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40.0" w:type="dxa"/>
        <w:jc w:val="center"/>
        <w:tblLayout w:type="fixed"/>
        <w:tblLook w:val="0400"/>
      </w:tblPr>
      <w:tblGrid>
        <w:gridCol w:w="2106"/>
        <w:gridCol w:w="7363"/>
        <w:gridCol w:w="1971"/>
        <w:tblGridChange w:id="0">
          <w:tblGrid>
            <w:gridCol w:w="2106"/>
            <w:gridCol w:w="7363"/>
            <w:gridCol w:w="1971"/>
          </w:tblGrid>
        </w:tblGridChange>
      </w:tblGrid>
      <w:tr>
        <w:trPr>
          <w:cantSplit w:val="0"/>
          <w:trHeight w:val="20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81100" cy="1323975"/>
                  <wp:effectExtent b="0" l="0" r="0" t="0"/>
                  <wp:docPr descr="logo" id="10" name="image2.png"/>
                  <a:graphic>
                    <a:graphicData uri="http://schemas.openxmlformats.org/drawingml/2006/picture">
                      <pic:pic>
                        <pic:nvPicPr>
                          <pic:cNvPr descr="logo" id="0" name="image2.png"/>
                          <pic:cNvPicPr preferRelativeResize="0"/>
                        </pic:nvPicPr>
                        <pic:blipFill>
                          <a:blip r:embed="rId7"/>
                          <a:srcRect b="6036" l="6966" r="866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ISTITUTO D’ISTRUZIONE SUPERIORE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“ANTONIO ZANELLI”</w:t>
            </w:r>
          </w:p>
          <w:p w:rsidR="00000000" w:rsidDel="00000000" w:rsidP="00000000" w:rsidRDefault="00000000" w:rsidRPr="00000000" w14:paraId="00000005">
            <w:pPr>
              <w:spacing w:line="2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Tecnica Agraria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(Produzioni e trasformazioni - Gestione ambiente e territorio- Viticoltura ed enologia)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Tecnica Chimica, materiali e biotecnologie sanitarie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Professionale Servizi per l’agricoltura </w:t>
            </w:r>
          </w:p>
          <w:p w:rsidR="00000000" w:rsidDel="00000000" w:rsidP="00000000" w:rsidRDefault="00000000" w:rsidRPr="00000000" w14:paraId="00000009">
            <w:pPr>
              <w:spacing w:line="2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Liceo Scientifico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(Scienze applicate - Informatico ingegneristica - Quadriennale)</w:t>
            </w:r>
          </w:p>
          <w:p w:rsidR="00000000" w:rsidDel="00000000" w:rsidP="00000000" w:rsidRDefault="00000000" w:rsidRPr="00000000" w14:paraId="0000000B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 F.lli Rosselli 41/1 -  42123 Reggio Emilia - Tel. 0522 280340 - Fax 0522 281515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itazanelli@itazanelli.it - E-mail Pec: zanelli@pec.it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  http://www.zanelli.edu.it - Codice fiscale 80012570356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14425" cy="1419225"/>
                  <wp:effectExtent b="0" l="0" r="0" t="0"/>
                  <wp:docPr descr="ministero.gif" id="11" name="image1.png"/>
                  <a:graphic>
                    <a:graphicData uri="http://schemas.openxmlformats.org/drawingml/2006/picture">
                      <pic:pic>
                        <pic:nvPicPr>
                          <pic:cNvPr descr="ministero.gif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19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firstLine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84" w:line="480" w:lineRule="auto"/>
        <w:ind w:left="3591" w:right="2785" w:hanging="693.9999999999998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AGGIORNAMENTO </w:t>
      </w:r>
    </w:p>
    <w:p w:rsidR="00000000" w:rsidDel="00000000" w:rsidP="00000000" w:rsidRDefault="00000000" w:rsidRPr="00000000" w14:paraId="00000017">
      <w:pPr>
        <w:spacing w:before="184" w:line="480" w:lineRule="auto"/>
        <w:ind w:left="3591" w:right="2785" w:hanging="693.9999999999998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PIANO DIDATTICO PERSONALIZZATO </w:t>
      </w:r>
    </w:p>
    <w:p w:rsidR="00000000" w:rsidDel="00000000" w:rsidP="00000000" w:rsidRDefault="00000000" w:rsidRPr="00000000" w14:paraId="00000018">
      <w:pPr>
        <w:spacing w:before="184" w:line="480" w:lineRule="auto"/>
        <w:ind w:left="3591" w:right="2785" w:hanging="693.9999999999998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ANNO SCOLASTICO _____ / ____</w:t>
      </w:r>
    </w:p>
    <w:p w:rsidR="00000000" w:rsidDel="00000000" w:rsidP="00000000" w:rsidRDefault="00000000" w:rsidRPr="00000000" w14:paraId="00000019">
      <w:pPr>
        <w:spacing w:before="184" w:line="480" w:lineRule="auto"/>
        <w:ind w:left="3591" w:right="2785" w:hanging="693.999999999999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84" w:line="480" w:lineRule="auto"/>
        <w:ind w:left="3591" w:right="2785" w:hanging="693.9999999999998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Studente _____________________________</w:t>
      </w:r>
    </w:p>
    <w:p w:rsidR="00000000" w:rsidDel="00000000" w:rsidP="00000000" w:rsidRDefault="00000000" w:rsidRPr="00000000" w14:paraId="0000001B">
      <w:pPr>
        <w:spacing w:before="184" w:line="480" w:lineRule="auto"/>
        <w:ind w:left="3591" w:right="2785" w:hanging="693.9999999999998"/>
        <w:rPr>
          <w:rFonts w:ascii="Times New Roman" w:cs="Times New Roman" w:eastAsia="Times New Roman" w:hAnsi="Times New Roman"/>
          <w:sz w:val="32"/>
          <w:szCs w:val="32"/>
        </w:rPr>
        <w:sectPr>
          <w:pgSz w:h="16840" w:w="11910" w:orient="portrait"/>
          <w:pgMar w:bottom="280" w:top="540" w:left="40" w:right="1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Classe________________________________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Dati generali</w:t>
      </w:r>
    </w:p>
    <w:p w:rsidR="00000000" w:rsidDel="00000000" w:rsidP="00000000" w:rsidRDefault="00000000" w:rsidRPr="00000000" w14:paraId="0000001E">
      <w:pPr>
        <w:spacing w:before="11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-5.0" w:type="dxa"/>
        <w:tblLayout w:type="fixed"/>
        <w:tblLook w:val="0000"/>
      </w:tblPr>
      <w:tblGrid>
        <w:gridCol w:w="3708"/>
        <w:gridCol w:w="6080"/>
        <w:tblGridChange w:id="0">
          <w:tblGrid>
            <w:gridCol w:w="3708"/>
            <w:gridCol w:w="6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Insegnante coordinatore della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Nuove informazioni diagnostiche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Interventi contemporanei al percorso scolastico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effettuati da…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presso…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periodo e frequenza…..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modalità….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Referente DSA d’Istituto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confermano le caratteristiche relative al funzionamento delle abilità di lettura, scrittura e calcolo descritte nel precedente PDP a s. ______/______</w:t>
      </w:r>
    </w:p>
    <w:p w:rsidR="00000000" w:rsidDel="00000000" w:rsidP="00000000" w:rsidRDefault="00000000" w:rsidRPr="00000000" w14:paraId="0000002F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(In alternativa)</w:t>
      </w:r>
    </w:p>
    <w:p w:rsidR="00000000" w:rsidDel="00000000" w:rsidP="00000000" w:rsidRDefault="00000000" w:rsidRPr="00000000" w14:paraId="00000032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evidenziano le seguenti modifiche nella descrizione del funzionamento delle abilità di lettura, scrittura e calcolo:</w:t>
      </w:r>
    </w:p>
    <w:p w:rsidR="00000000" w:rsidDel="00000000" w:rsidP="00000000" w:rsidRDefault="00000000" w:rsidRPr="00000000" w14:paraId="00000033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3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 comportamentali 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2"/>
        </w:tabs>
        <w:spacing w:after="0" w:before="6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 acquisire                             da migliorare                     adeguata</w:t>
      </w: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43"/>
        <w:gridCol w:w="1693"/>
        <w:gridCol w:w="1693"/>
        <w:gridCol w:w="1694"/>
        <w:tblGridChange w:id="0">
          <w:tblGrid>
            <w:gridCol w:w="4843"/>
            <w:gridCol w:w="1693"/>
            <w:gridCol w:w="1693"/>
            <w:gridCol w:w="1694"/>
          </w:tblGrid>
        </w:tblGridChange>
      </w:tblGrid>
      <w:tr>
        <w:trPr>
          <w:cantSplit w:val="0"/>
          <w:trHeight w:val="39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2014"/>
                <w:tab w:val="left" w:pos="3741"/>
              </w:tabs>
              <w:spacing w:after="200" w:before="96" w:line="276" w:lineRule="auto"/>
              <w:ind w:left="4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Collaborazione e partecipazione.                          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014"/>
                <w:tab w:val="left" w:pos="3741"/>
              </w:tabs>
              <w:spacing w:before="9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2014"/>
                <w:tab w:val="left" w:pos="3741"/>
              </w:tabs>
              <w:spacing w:before="9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014"/>
                <w:tab w:val="left" w:pos="3741"/>
              </w:tabs>
              <w:spacing w:before="9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2014"/>
              </w:tabs>
              <w:spacing w:after="200" w:before="139" w:line="276" w:lineRule="auto"/>
              <w:ind w:left="4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Relazionalità con compagni e /o adulti.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014"/>
              </w:tabs>
              <w:spacing w:before="13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014"/>
              </w:tabs>
              <w:spacing w:before="13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014"/>
              </w:tabs>
              <w:spacing w:before="13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2014"/>
              </w:tabs>
              <w:spacing w:after="200" w:before="137" w:line="276" w:lineRule="auto"/>
              <w:ind w:left="4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Frequenza scolastica.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2014"/>
              </w:tabs>
              <w:spacing w:before="1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014"/>
              </w:tabs>
              <w:spacing w:before="1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014"/>
              </w:tabs>
              <w:spacing w:before="1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2014"/>
              </w:tabs>
              <w:spacing w:after="200" w:before="139" w:line="276" w:lineRule="auto"/>
              <w:ind w:left="4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Accettazione e rispetto delle regole.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2014"/>
              </w:tabs>
              <w:spacing w:before="13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2014"/>
              </w:tabs>
              <w:spacing w:before="13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014"/>
              </w:tabs>
              <w:spacing w:before="13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2014"/>
              </w:tabs>
              <w:spacing w:after="200" w:before="137" w:line="276" w:lineRule="auto"/>
              <w:ind w:left="4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Motivazione al lavoro scolastico.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014"/>
              </w:tabs>
              <w:spacing w:before="1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2014"/>
              </w:tabs>
              <w:spacing w:before="1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014"/>
              </w:tabs>
              <w:spacing w:before="13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Capacità organizzative ed autonomia operativa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1914"/>
              </w:tabs>
              <w:spacing w:before="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Rispetto degli impegni e delle responsabilità.</w:t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1914"/>
              </w:tabs>
              <w:spacing w:before="101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Consapevolezza delle proprie difficoltà.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D">
            <w:pPr>
              <w:tabs>
                <w:tab w:val="left" w:pos="2014"/>
              </w:tabs>
              <w:spacing w:before="1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Difficoltà specifiche: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1">
            <w:pPr>
              <w:tabs>
                <w:tab w:val="left" w:pos="2014"/>
              </w:tabs>
              <w:spacing w:before="10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Punti di forza:</w:t>
            </w:r>
          </w:p>
          <w:p w:rsidR="00000000" w:rsidDel="00000000" w:rsidP="00000000" w:rsidRDefault="00000000" w:rsidRPr="00000000" w14:paraId="00000062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4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before="1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confermano tutte le attività didattiche presonalizzate presenti nel precedente PDP a s. ______/______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before="1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(in alternativa) Si individuano le seguenti modifiche alle attività didattiche personalizzate previste nel PDP del predente a.s. ________ /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7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998"/>
        <w:tblGridChange w:id="0">
          <w:tblGrid>
            <w:gridCol w:w="4889"/>
            <w:gridCol w:w="4998"/>
          </w:tblGrid>
        </w:tblGridChange>
      </w:tblGrid>
      <w:tr>
        <w:trPr>
          <w:cantSplit w:val="0"/>
          <w:trHeight w:val="1252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Favorire nella didattica linguaggi comunicativi altri dal codice scritto (linguaggio iconografico), utilizzando mediatori didattici quali immagini dei libri e PowerPoint.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Utilizzare schemi e mappe concettuali.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Promuovere inferenze, integrazioni e collegamenti tra le conoscenze e le discipline.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Dividere gli obiettivi di un compito in “sotto obiettivi” durante lo studio.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Favorire l’apprendimento dall’esperienza e la didattica laboratoriale nelle discipline che la prevedano.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Promuovere processi metacognitivi per sollecitare nell’alunno l’autocontrollo e l’autovalutazione dei propri processi di apprendimento.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pos="2014"/>
              </w:tabs>
              <w:spacing w:before="104" w:lineRule="auto"/>
              <w:rPr/>
            </w:pPr>
            <w:r w:rsidDel="00000000" w:rsidR="00000000" w:rsidRPr="00000000">
              <w:rPr>
                <w:rtl w:val="0"/>
              </w:rPr>
              <w:t xml:space="preserve">Incentivare la didattica di piccolo gruppo, il tutoraggio tra pari e l’apprendimento collaborativo.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11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5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before="1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confermano tutte le misure dispensative/strumenti compensativi/tempi aggiuntivi  previsti nel precedente PDP a s. ______/______</w:t>
      </w:r>
    </w:p>
    <w:p w:rsidR="00000000" w:rsidDel="00000000" w:rsidP="00000000" w:rsidRDefault="00000000" w:rsidRPr="00000000" w14:paraId="0000008A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before="1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(in alternativa) Si individuano le seguenti modifiche alle misure dispensative/strumenti compensativi/tempi aggiuntivi  previsti nel precedente PDP a.s. ________ / ____________ </w:t>
      </w:r>
    </w:p>
    <w:p w:rsidR="00000000" w:rsidDel="00000000" w:rsidP="00000000" w:rsidRDefault="00000000" w:rsidRPr="00000000" w14:paraId="0000008D">
      <w:pPr>
        <w:spacing w:before="1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137.0" w:type="dxa"/>
        <w:tblLayout w:type="fixed"/>
        <w:tblLook w:val="0000"/>
      </w:tblPr>
      <w:tblGrid>
        <w:gridCol w:w="4915"/>
        <w:gridCol w:w="212"/>
        <w:gridCol w:w="4938"/>
        <w:tblGridChange w:id="0">
          <w:tblGrid>
            <w:gridCol w:w="4915"/>
            <w:gridCol w:w="212"/>
            <w:gridCol w:w="4938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formulari, sintesi, schemi, mappe concettuali delle unità di apprendimento elaborati dallo studente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con programma di videoscrittura, correttore ortografico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registratore e risorse audio (se esplicitamente richiesto tramite apposito modulo)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software didattici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con sintesi vocale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vocabolario multimediale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PC con software specifici per le discipline scientifiche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calcolatrice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2014"/>
              </w:tabs>
              <w:spacing w:before="104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lettura ad alta voce continuativa e valutata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scrittura sotto dettatura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prendere appunti e copiare dalla lavagna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mnemonico di regole, definizioni, ma non dalla conoscenza dei contenuti che tali regole e definizioni prevedono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Si confermano tutte le modalità di verifica e valutazione previste nel precedente PDP a s. ______/______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(In alternativa) Si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concordano le seguenti VARIAZIONI nelle modalità di verifica e valutazione: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-142" w:right="114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C7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Quadro 6 Patto Educativo</w:t>
      </w:r>
    </w:p>
    <w:p w:rsidR="00000000" w:rsidDel="00000000" w:rsidP="00000000" w:rsidRDefault="00000000" w:rsidRPr="00000000" w14:paraId="000000CA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Accettazione*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360" w:lineRule="auto"/>
        <w:ind w:left="0" w:right="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Noi sottoscritti …………………………………………………..…………………………… in qualità di …………………………….. dell’alunno /a……………………………………………………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</w:tabs>
        <w:spacing w:after="0" w:before="143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prendiamo visione del documento;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74"/>
        </w:tabs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siamo consapevoli dell’importanza delle misure compensative e dispensative, delle modalità di verifica e valutazione indicate dai docenti del Consiglio di Classe;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0" w:line="240" w:lineRule="auto"/>
        <w:ind w:left="714" w:right="392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siamo consapevoli che l’adozione di tali misure non è occultabile al resto della classe;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0" w:line="240" w:lineRule="auto"/>
        <w:ind w:left="714" w:right="392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accettiamo il documento COME INTEGRAZIONE AL PDP;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qualora rilevassimo significative difficoltà nel procedere del percorso scolastico ci impegniamo a comunicarlo al coordinatore di classe.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0" w:line="240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92.0" w:type="dxa"/>
        <w:jc w:val="left"/>
        <w:tblInd w:w="71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06"/>
        <w:gridCol w:w="4886"/>
        <w:tblGridChange w:id="0">
          <w:tblGrid>
            <w:gridCol w:w="4606"/>
            <w:gridCol w:w="48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Firma dei genitori o di chi ne fa le veci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dell’alunno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del dirigente scolastico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Reggio Emilia, lì ………………………………………………..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ind w:left="17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1990"/>
        </w:tabs>
        <w:spacing w:before="139" w:line="360" w:lineRule="auto"/>
        <w:ind w:right="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la famiglia desidera essere informata delle iniziative per gli alunni DSA anche tramite mail, indichi l’indirizzo mail a cui inviare le comunicazioni:___________________________________________________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280" w:line="240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4"/>
        </w:tabs>
        <w:spacing w:after="0" w:before="0" w:line="240" w:lineRule="auto"/>
        <w:ind w:left="7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174" w:firstLine="0"/>
        <w:rPr/>
      </w:pPr>
      <w:r w:rsidDel="00000000" w:rsidR="00000000" w:rsidRPr="00000000">
        <w:rPr>
          <w:rtl w:val="0"/>
        </w:rPr>
        <w:t xml:space="preserve">*( l’Accettazione con firma su documento cartaceo può essere sostituita: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dall’invio dell’Accettazione con firme dei genitori e dell’alunno/a tramite e-mail al docente coordinatore che allegherà il documento al PDP DSA/BES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dalla dicitura “Approvato dai genitori (Nome, Cognome) ………….. , (Nome, Cognome)…………… e dall’alunno (Nome, Cognome)……………. in data …………… durante colloquio telefonico/incontro in videoconferenza)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92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DOCENTI DEL CONSIGLIO DI CLASSE</w:t>
      </w:r>
    </w:p>
    <w:p w:rsidR="00000000" w:rsidDel="00000000" w:rsidP="00000000" w:rsidRDefault="00000000" w:rsidRPr="00000000" w14:paraId="000000F6">
      <w:pPr>
        <w:spacing w:before="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Ind w:w="118.0" w:type="dxa"/>
        <w:tblLayout w:type="fixed"/>
        <w:tblLook w:val="0000"/>
      </w:tblPr>
      <w:tblGrid>
        <w:gridCol w:w="3330"/>
        <w:gridCol w:w="3135"/>
        <w:gridCol w:w="3135"/>
        <w:tblGridChange w:id="0">
          <w:tblGrid>
            <w:gridCol w:w="3330"/>
            <w:gridCol w:w="3135"/>
            <w:gridCol w:w="3135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8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94" w:right="10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30" w:right="123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before="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6158230" cy="127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85" y="3779365"/>
                          <a:ext cx="6158230" cy="1270"/>
                          <a:chOff x="2266885" y="3779365"/>
                          <a:chExt cx="6158230" cy="1270"/>
                        </a:xfrm>
                      </wpg:grpSpPr>
                      <wpg:grpSp>
                        <wpg:cNvGrpSpPr/>
                        <wpg:grpSpPr>
                          <a:xfrm>
                            <a:off x="2266885" y="3779365"/>
                            <a:ext cx="6158230" cy="1270"/>
                            <a:chOff x="2266885" y="3779365"/>
                            <a:chExt cx="61582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66885" y="3779365"/>
                              <a:ext cx="61582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66885" y="3779365"/>
                              <a:ext cx="6158230" cy="1270"/>
                              <a:chOff x="2863785" y="3779365"/>
                              <a:chExt cx="6158230" cy="127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863785" y="3779365"/>
                                <a:ext cx="6158225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863785" y="3779365"/>
                                <a:ext cx="6158230" cy="1270"/>
                                <a:chOff x="0" y="0"/>
                                <a:chExt cx="6158230" cy="127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6158225" cy="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6158230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6158230">
                                      <a:moveTo>
                                        <a:pt x="0" y="0"/>
                                      </a:moveTo>
                                      <a:lnTo>
                                        <a:pt x="61582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6158230" cy="1270"/>
                <wp:effectExtent b="0" l="0" r="0" t="0"/>
                <wp:wrapTopAndBottom distB="0" dist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23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before="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15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Scolastico:</w:t>
      </w:r>
    </w:p>
    <w:p w:rsidR="00000000" w:rsidDel="00000000" w:rsidP="00000000" w:rsidRDefault="00000000" w:rsidRPr="00000000" w14:paraId="000001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2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Reggio Emilia lì, ………………..</w:t>
      </w:r>
    </w:p>
    <w:sectPr>
      <w:headerReference r:id="rId10" w:type="default"/>
      <w:footerReference r:id="rId11" w:type="default"/>
      <w:type w:val="nextPage"/>
      <w:pgSz w:h="16840" w:w="11910" w:orient="portrait"/>
      <w:pgMar w:bottom="1180" w:top="1320" w:left="940" w:right="980" w:header="0" w:footer="995"/>
      <w:pgNumType w:start="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tabs>
        <w:tab w:val="left" w:pos="191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spacing w:line="14.399999999999999" w:lineRule="auto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9460F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9460F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1"/>
    <w:qFormat w:val="1"/>
    <w:rsid w:val="009460FF"/>
    <w:pPr>
      <w:spacing w:before="139"/>
      <w:ind w:left="921"/>
    </w:pPr>
    <w:rPr>
      <w:rFonts w:ascii="Times New Roman" w:eastAsia="Times New Roman" w:hAnsi="Times New Roman"/>
      <w:sz w:val="24"/>
      <w:szCs w:val="24"/>
    </w:rPr>
  </w:style>
  <w:style w:type="paragraph" w:styleId="Titolo11" w:customStyle="1">
    <w:name w:val="Titolo 11"/>
    <w:basedOn w:val="Normale"/>
    <w:uiPriority w:val="1"/>
    <w:qFormat w:val="1"/>
    <w:rsid w:val="009460FF"/>
    <w:pPr>
      <w:spacing w:before="139"/>
      <w:ind w:left="573"/>
      <w:outlineLvl w:val="1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9460FF"/>
  </w:style>
  <w:style w:type="paragraph" w:styleId="TableParagraph" w:customStyle="1">
    <w:name w:val="Table Paragraph"/>
    <w:basedOn w:val="Normale"/>
    <w:uiPriority w:val="1"/>
    <w:qFormat w:val="1"/>
    <w:rsid w:val="009460FF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5244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5244B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5C2F41"/>
    <w:pPr>
      <w:widowControl w:val="1"/>
    </w:pPr>
    <w:rPr>
      <w:lang w:val="it-IT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C3153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3153E"/>
  </w:style>
  <w:style w:type="paragraph" w:styleId="Pidipagina">
    <w:name w:val="footer"/>
    <w:basedOn w:val="Normale"/>
    <w:link w:val="PidipaginaCarattere"/>
    <w:uiPriority w:val="99"/>
    <w:unhideWhenUsed w:val="1"/>
    <w:rsid w:val="00C3153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3153E"/>
  </w:style>
  <w:style w:type="paragraph" w:styleId="Nessunaspaziatura">
    <w:name w:val="No Spacing"/>
    <w:uiPriority w:val="1"/>
    <w:qFormat w:val="1"/>
    <w:rsid w:val="0086758C"/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5513EF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1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OwXlLAzlhftlBeFaQOBeOosdQ==">AMUW2mV3gSxJnPlvQzH9p3XWKzGBQb1y+nse+CBl0Cvh5hL0HFAwx1SUCHvP7Nc1CVvQluM3EyKl4e14IkkFFE++FJkfKRxekUlxSp65yEXEiR81+aEuCh4pWUFMoGxFPA3t5pBNm5R8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2021-09-24T06:30:00Z</dcterms:created>
  <dc:creator>MAURO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