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1FE67" w14:textId="77777777" w:rsidR="00227097" w:rsidRPr="003F0914" w:rsidRDefault="00227097" w:rsidP="00227097">
      <w:pPr>
        <w:spacing w:line="276" w:lineRule="auto"/>
        <w:ind w:left="-142" w:right="-1"/>
        <w:rPr>
          <w:rFonts w:ascii="Times New Roman" w:hAnsi="Times New Roman" w:cs="Times New Roman"/>
        </w:rPr>
      </w:pPr>
    </w:p>
    <w:p w14:paraId="38B96B4B" w14:textId="77777777" w:rsidR="00227097" w:rsidRPr="003F0914" w:rsidRDefault="00227097" w:rsidP="00227097">
      <w:pPr>
        <w:pStyle w:val="Titolo1"/>
        <w:spacing w:before="5" w:line="360" w:lineRule="auto"/>
        <w:ind w:right="-1"/>
        <w:jc w:val="both"/>
        <w:rPr>
          <w:rFonts w:ascii="Times New Roman" w:hAnsi="Times New Roman" w:cs="Times New Roman"/>
          <w:b/>
          <w:sz w:val="24"/>
          <w:szCs w:val="24"/>
        </w:rPr>
      </w:pPr>
      <w:r w:rsidRPr="003F0914">
        <w:rPr>
          <w:rFonts w:ascii="Times New Roman" w:hAnsi="Times New Roman" w:cs="Times New Roman"/>
          <w:b/>
          <w:color w:val="auto"/>
          <w:spacing w:val="-1"/>
          <w:sz w:val="24"/>
          <w:szCs w:val="24"/>
        </w:rPr>
        <w:t>AVVISO DI SELEZIONE PER IL CONFERIMENTO DI</w:t>
      </w:r>
      <w:r w:rsidRPr="003F0914">
        <w:rPr>
          <w:rFonts w:ascii="Times New Roman" w:hAnsi="Times New Roman" w:cs="Times New Roman"/>
          <w:b/>
          <w:color w:val="auto"/>
          <w:spacing w:val="1"/>
          <w:sz w:val="24"/>
          <w:szCs w:val="24"/>
        </w:rPr>
        <w:t xml:space="preserve"> QUATTRO</w:t>
      </w:r>
      <w:r w:rsidRPr="003F0914">
        <w:rPr>
          <w:rFonts w:ascii="Times New Roman" w:hAnsi="Times New Roman" w:cs="Times New Roman"/>
          <w:b/>
          <w:color w:val="auto"/>
          <w:spacing w:val="-1"/>
          <w:sz w:val="24"/>
          <w:szCs w:val="24"/>
        </w:rPr>
        <w:t xml:space="preserve"> INCARICHI INDIVIDUALI FINALIZZATI ALLO </w:t>
      </w:r>
      <w:r w:rsidRPr="00C7528B">
        <w:rPr>
          <w:rFonts w:ascii="Times New Roman" w:hAnsi="Times New Roman" w:cs="Times New Roman"/>
          <w:b/>
          <w:color w:val="auto"/>
          <w:spacing w:val="-1"/>
          <w:sz w:val="24"/>
          <w:szCs w:val="24"/>
        </w:rPr>
        <w:t>SVOLGIMEN</w:t>
      </w:r>
      <w:r>
        <w:rPr>
          <w:rFonts w:ascii="Times New Roman" w:hAnsi="Times New Roman" w:cs="Times New Roman"/>
          <w:b/>
          <w:color w:val="auto"/>
          <w:spacing w:val="-1"/>
          <w:sz w:val="24"/>
          <w:szCs w:val="24"/>
        </w:rPr>
        <w:t>T</w:t>
      </w:r>
      <w:r w:rsidRPr="00C7528B">
        <w:rPr>
          <w:rFonts w:ascii="Times New Roman" w:hAnsi="Times New Roman" w:cs="Times New Roman"/>
          <w:b/>
          <w:color w:val="auto"/>
          <w:spacing w:val="-1"/>
          <w:sz w:val="24"/>
          <w:szCs w:val="24"/>
        </w:rPr>
        <w:t xml:space="preserve">O </w:t>
      </w:r>
      <w:r w:rsidRPr="003F0914">
        <w:rPr>
          <w:rFonts w:ascii="Times New Roman" w:hAnsi="Times New Roman" w:cs="Times New Roman"/>
          <w:b/>
          <w:color w:val="auto"/>
          <w:spacing w:val="-1"/>
          <w:sz w:val="24"/>
          <w:szCs w:val="24"/>
        </w:rPr>
        <w:t>DI “ATTIVITÀ</w:t>
      </w:r>
      <w:r w:rsidRPr="003F0914">
        <w:rPr>
          <w:rFonts w:ascii="Times New Roman" w:hAnsi="Times New Roman" w:cs="Times New Roman"/>
          <w:b/>
          <w:color w:val="000000" w:themeColor="text1"/>
          <w:sz w:val="24"/>
          <w:szCs w:val="24"/>
        </w:rPr>
        <w:t xml:space="preserve"> OPERATIVE STRUMENTALI DI SUPPORTO ALL’ORGANIZZAZIONE E ALLA REALIZZAZIONE DEL PROGETTO”</w:t>
      </w:r>
    </w:p>
    <w:p w14:paraId="3C55E6BA" w14:textId="77777777" w:rsidR="00227097" w:rsidRPr="003F0914" w:rsidRDefault="00227097" w:rsidP="00227097">
      <w:pPr>
        <w:pStyle w:val="Corpotesto"/>
        <w:tabs>
          <w:tab w:val="left" w:pos="284"/>
        </w:tabs>
        <w:ind w:left="-142" w:right="-1"/>
        <w:jc w:val="both"/>
        <w:rPr>
          <w:rStyle w:val="Enfasicorsivo"/>
          <w:rFonts w:ascii="Times New Roman" w:hAnsi="Times New Roman" w:cs="Times New Roman"/>
          <w:b/>
          <w:bCs/>
          <w:sz w:val="22"/>
          <w:szCs w:val="22"/>
          <w:shd w:val="clear" w:color="auto" w:fill="FFFFFF"/>
        </w:rPr>
      </w:pPr>
    </w:p>
    <w:p w14:paraId="4681362D" w14:textId="77777777" w:rsidR="00227097" w:rsidRPr="003F0914" w:rsidRDefault="00227097" w:rsidP="00227097">
      <w:pPr>
        <w:pStyle w:val="Corpotesto"/>
        <w:tabs>
          <w:tab w:val="left" w:pos="284"/>
        </w:tabs>
        <w:ind w:right="-1"/>
        <w:jc w:val="both"/>
        <w:rPr>
          <w:rFonts w:ascii="Times New Roman" w:hAnsi="Times New Roman" w:cs="Times New Roman"/>
          <w:sz w:val="22"/>
          <w:szCs w:val="22"/>
          <w:shd w:val="clear" w:color="auto" w:fill="FFFFFF"/>
          <w:lang w:val="it-IT"/>
        </w:rPr>
      </w:pPr>
      <w:r w:rsidRPr="003F0914">
        <w:rPr>
          <w:rStyle w:val="Enfasicorsivo"/>
          <w:rFonts w:ascii="Times New Roman" w:hAnsi="Times New Roman" w:cs="Times New Roman"/>
          <w:b/>
          <w:bCs/>
          <w:sz w:val="22"/>
          <w:szCs w:val="22"/>
          <w:shd w:val="clear" w:color="auto" w:fill="FFFFFF"/>
          <w:lang w:val="it-IT"/>
        </w:rPr>
        <w:t>Avviso Pubblico</w:t>
      </w:r>
      <w:r w:rsidRPr="003F0914">
        <w:rPr>
          <w:rStyle w:val="Enfasicorsivo"/>
          <w:rFonts w:ascii="Times New Roman" w:hAnsi="Times New Roman" w:cs="Times New Roman"/>
          <w:sz w:val="22"/>
          <w:szCs w:val="22"/>
          <w:shd w:val="clear" w:color="auto" w:fill="FFFFFF"/>
          <w:lang w:val="it-IT"/>
        </w:rPr>
        <w:t xml:space="preserve"> </w:t>
      </w:r>
      <w:bookmarkStart w:id="0" w:name="x_810391079912013825"/>
      <w:bookmarkEnd w:id="0"/>
      <w:r w:rsidRPr="003F0914">
        <w:rPr>
          <w:rStyle w:val="Enfasicorsivo"/>
          <w:rFonts w:ascii="Times New Roman" w:hAnsi="Times New Roman" w:cs="Times New Roman"/>
          <w:b/>
          <w:bCs/>
          <w:sz w:val="22"/>
          <w:szCs w:val="22"/>
          <w:lang w:val="it-IT"/>
        </w:rPr>
        <w:t>D.M. 65/2023</w:t>
      </w:r>
      <w:r w:rsidRPr="003F0914">
        <w:rPr>
          <w:rStyle w:val="Enfasicorsivo"/>
          <w:rFonts w:ascii="Times New Roman" w:hAnsi="Times New Roman" w:cs="Times New Roman"/>
          <w:sz w:val="22"/>
          <w:szCs w:val="22"/>
          <w:lang w:val="it-IT"/>
        </w:rPr>
        <w:t xml:space="preserve"> - PNRR - Missione 4 – Istruzione e Ricerca – Componente 1 – Potenziamento dell’offerta dei servizi all’istruzione: dagli asili nido all’Università - Investimento 3.1 “Nuove competenze e nuovi linguaggi </w:t>
      </w:r>
      <w:r w:rsidRPr="003F0914">
        <w:rPr>
          <w:rFonts w:ascii="Times New Roman" w:hAnsi="Times New Roman" w:cs="Times New Roman"/>
          <w:spacing w:val="1"/>
          <w:sz w:val="22"/>
          <w:szCs w:val="22"/>
          <w:lang w:val="it-IT"/>
        </w:rPr>
        <w:t>– Azioni di potenziamento delle competenze STEM e multilinguistiche (D.M. 65/2023)</w:t>
      </w:r>
      <w:r w:rsidRPr="003F0914">
        <w:rPr>
          <w:rStyle w:val="Enfasicorsivo"/>
          <w:rFonts w:ascii="Times New Roman" w:hAnsi="Times New Roman" w:cs="Times New Roman"/>
          <w:sz w:val="22"/>
          <w:szCs w:val="22"/>
          <w:lang w:val="it-IT"/>
        </w:rPr>
        <w:t>” del Piano nazionale di ripresa e resilienza, finanziato dall’Unione europea – Next Generation EU</w:t>
      </w:r>
      <w:r w:rsidRPr="003F0914">
        <w:rPr>
          <w:rFonts w:ascii="Times New Roman" w:hAnsi="Times New Roman" w:cs="Times New Roman"/>
          <w:sz w:val="22"/>
          <w:szCs w:val="22"/>
          <w:shd w:val="clear" w:color="auto" w:fill="FFFFFF"/>
          <w:lang w:val="it-IT"/>
        </w:rPr>
        <w:t xml:space="preserve">; </w:t>
      </w:r>
    </w:p>
    <w:p w14:paraId="6608368F" w14:textId="77777777" w:rsidR="00227097" w:rsidRPr="003F0914" w:rsidRDefault="00227097" w:rsidP="00227097">
      <w:pPr>
        <w:pStyle w:val="Corpotesto"/>
        <w:tabs>
          <w:tab w:val="left" w:pos="284"/>
        </w:tabs>
        <w:ind w:right="-1"/>
        <w:jc w:val="both"/>
        <w:rPr>
          <w:rStyle w:val="Enfasicorsivo"/>
          <w:rFonts w:ascii="Times New Roman" w:hAnsi="Times New Roman" w:cs="Times New Roman"/>
          <w:color w:val="000000"/>
          <w:sz w:val="22"/>
          <w:szCs w:val="22"/>
          <w:shd w:val="clear" w:color="auto" w:fill="FFFFFF"/>
          <w:lang w:val="it-IT"/>
        </w:rPr>
      </w:pPr>
      <w:r w:rsidRPr="003F0914">
        <w:rPr>
          <w:rFonts w:ascii="Times New Roman" w:hAnsi="Times New Roman" w:cs="Times New Roman"/>
          <w:b/>
          <w:bCs/>
          <w:i/>
          <w:iCs/>
          <w:sz w:val="22"/>
          <w:szCs w:val="22"/>
          <w:shd w:val="clear" w:color="auto" w:fill="FFFFFF"/>
          <w:lang w:val="it-IT"/>
        </w:rPr>
        <w:t>Linea di i</w:t>
      </w:r>
      <w:r w:rsidRPr="003F0914">
        <w:rPr>
          <w:rFonts w:ascii="Times New Roman" w:hAnsi="Times New Roman" w:cs="Times New Roman"/>
          <w:b/>
          <w:bCs/>
          <w:i/>
          <w:iCs/>
          <w:sz w:val="22"/>
          <w:szCs w:val="22"/>
          <w:lang w:val="it-IT"/>
        </w:rPr>
        <w:t>ntervento A</w:t>
      </w:r>
      <w:r w:rsidRPr="003F0914">
        <w:rPr>
          <w:rFonts w:ascii="Times New Roman" w:hAnsi="Times New Roman" w:cs="Times New Roman"/>
          <w:i/>
          <w:iCs/>
          <w:sz w:val="22"/>
          <w:szCs w:val="22"/>
          <w:lang w:val="it-IT"/>
        </w:rPr>
        <w:t>:</w:t>
      </w:r>
      <w:r w:rsidRPr="003F0914">
        <w:rPr>
          <w:rFonts w:ascii="Times New Roman" w:hAnsi="Times New Roman" w:cs="Times New Roman"/>
          <w:sz w:val="22"/>
          <w:szCs w:val="22"/>
          <w:lang w:val="it-IT"/>
        </w:rPr>
        <w:t xml:space="preserve"> </w:t>
      </w:r>
      <w:r w:rsidRPr="003F0914">
        <w:rPr>
          <w:rFonts w:ascii="Times New Roman" w:hAnsi="Times New Roman" w:cs="Times New Roman"/>
          <w:i/>
          <w:iCs/>
          <w:sz w:val="22"/>
          <w:szCs w:val="22"/>
          <w:lang w:val="it-IT"/>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64220076" w14:textId="77777777" w:rsidR="00227097" w:rsidRPr="003F0914" w:rsidRDefault="00227097" w:rsidP="00227097">
      <w:pPr>
        <w:pStyle w:val="Corpotesto"/>
        <w:tabs>
          <w:tab w:val="left" w:pos="284"/>
        </w:tabs>
        <w:ind w:right="-1"/>
        <w:jc w:val="both"/>
        <w:rPr>
          <w:rFonts w:ascii="Times New Roman" w:hAnsi="Times New Roman" w:cs="Times New Roman"/>
          <w:sz w:val="22"/>
          <w:szCs w:val="22"/>
          <w:shd w:val="clear" w:color="auto" w:fill="FFFFFF"/>
          <w:lang w:val="it-IT"/>
        </w:rPr>
      </w:pPr>
      <w:r w:rsidRPr="003F0914">
        <w:rPr>
          <w:rFonts w:ascii="Times New Roman" w:hAnsi="Times New Roman" w:cs="Times New Roman"/>
          <w:sz w:val="22"/>
          <w:szCs w:val="22"/>
          <w:shd w:val="clear" w:color="auto" w:fill="FFFFFF"/>
          <w:lang w:val="it-IT"/>
        </w:rPr>
        <w:br/>
        <w:t xml:space="preserve">Titolo progetto: </w:t>
      </w:r>
      <w:bookmarkStart w:id="1" w:name="x_682218676201717761"/>
      <w:bookmarkEnd w:id="1"/>
      <w:r w:rsidRPr="003F0914">
        <w:rPr>
          <w:rFonts w:ascii="Times New Roman" w:hAnsi="Times New Roman" w:cs="Times New Roman"/>
          <w:b/>
          <w:bCs/>
          <w:sz w:val="22"/>
          <w:szCs w:val="22"/>
          <w:lang w:val="it-IT"/>
        </w:rPr>
        <w:t>Investire nel futuro attraverso STEM e nuovi linguaggi</w:t>
      </w:r>
    </w:p>
    <w:p w14:paraId="07789A05" w14:textId="77777777" w:rsidR="00227097" w:rsidRPr="003F0914" w:rsidRDefault="00227097" w:rsidP="00227097">
      <w:pPr>
        <w:pStyle w:val="Corpotesto"/>
        <w:tabs>
          <w:tab w:val="left" w:pos="284"/>
        </w:tabs>
        <w:ind w:right="-1"/>
        <w:jc w:val="both"/>
        <w:rPr>
          <w:rFonts w:ascii="Times New Roman" w:hAnsi="Times New Roman" w:cs="Times New Roman"/>
          <w:sz w:val="22"/>
          <w:szCs w:val="22"/>
          <w:lang w:val="it-IT"/>
        </w:rPr>
      </w:pPr>
      <w:r w:rsidRPr="003F0914">
        <w:rPr>
          <w:rFonts w:ascii="Times New Roman" w:hAnsi="Times New Roman" w:cs="Times New Roman"/>
          <w:sz w:val="22"/>
          <w:szCs w:val="22"/>
          <w:shd w:val="clear" w:color="auto" w:fill="FFFFFF"/>
          <w:lang w:val="it-IT"/>
        </w:rPr>
        <w:t xml:space="preserve">Codice progetto: </w:t>
      </w:r>
      <w:bookmarkStart w:id="2" w:name="x_682218676170391553"/>
      <w:bookmarkEnd w:id="2"/>
      <w:r w:rsidRPr="003F0914">
        <w:rPr>
          <w:rFonts w:ascii="Times New Roman" w:hAnsi="Times New Roman" w:cs="Times New Roman"/>
          <w:b/>
          <w:bCs/>
          <w:sz w:val="22"/>
          <w:szCs w:val="22"/>
          <w:lang w:val="it-IT"/>
        </w:rPr>
        <w:t>M4C1I3.1-2023-1143-P-28419</w:t>
      </w:r>
    </w:p>
    <w:p w14:paraId="38B95B8D" w14:textId="77777777" w:rsidR="00227097" w:rsidRPr="003350C1" w:rsidRDefault="00227097" w:rsidP="00227097">
      <w:pPr>
        <w:pStyle w:val="Corpotesto"/>
        <w:tabs>
          <w:tab w:val="left" w:pos="284"/>
        </w:tabs>
        <w:ind w:right="-1"/>
        <w:jc w:val="both"/>
        <w:rPr>
          <w:rFonts w:ascii="Times New Roman" w:hAnsi="Times New Roman" w:cs="Times New Roman"/>
          <w:b/>
          <w:bCs/>
          <w:i/>
          <w:iCs/>
          <w:sz w:val="22"/>
          <w:szCs w:val="22"/>
          <w:lang w:val="it-IT"/>
        </w:rPr>
      </w:pPr>
      <w:r w:rsidRPr="003350C1">
        <w:rPr>
          <w:rStyle w:val="Enfasicorsivo"/>
          <w:rFonts w:ascii="Times New Roman" w:hAnsi="Times New Roman" w:cs="Times New Roman"/>
          <w:i w:val="0"/>
          <w:iCs w:val="0"/>
          <w:color w:val="000000"/>
          <w:sz w:val="22"/>
          <w:szCs w:val="22"/>
          <w:shd w:val="clear" w:color="auto" w:fill="FFFFFF"/>
          <w:lang w:val="it-IT"/>
        </w:rPr>
        <w:t>CUP:</w:t>
      </w:r>
      <w:r w:rsidRPr="003350C1">
        <w:rPr>
          <w:rStyle w:val="Enfasicorsivo"/>
          <w:rFonts w:ascii="Times New Roman" w:hAnsi="Times New Roman" w:cs="Times New Roman"/>
          <w:b/>
          <w:bCs/>
          <w:i w:val="0"/>
          <w:iCs w:val="0"/>
          <w:color w:val="000000"/>
          <w:sz w:val="22"/>
          <w:szCs w:val="22"/>
          <w:shd w:val="clear" w:color="auto" w:fill="FFFFFF"/>
          <w:lang w:val="it-IT"/>
        </w:rPr>
        <w:t xml:space="preserve"> </w:t>
      </w:r>
      <w:r w:rsidRPr="003350C1">
        <w:rPr>
          <w:rStyle w:val="Enfasicorsivo"/>
          <w:rFonts w:ascii="Times New Roman" w:hAnsi="Times New Roman" w:cs="Times New Roman"/>
          <w:b/>
          <w:bCs/>
          <w:i w:val="0"/>
          <w:iCs w:val="0"/>
          <w:sz w:val="22"/>
          <w:szCs w:val="22"/>
          <w:lang w:val="it-IT"/>
        </w:rPr>
        <w:t>J84D23003360006</w:t>
      </w:r>
    </w:p>
    <w:p w14:paraId="240A146A" w14:textId="77777777" w:rsidR="00747A6B" w:rsidRPr="003D1D7A" w:rsidRDefault="00747A6B" w:rsidP="00747A6B">
      <w:pPr>
        <w:pStyle w:val="Corpotesto"/>
        <w:rPr>
          <w:rFonts w:ascii="Times New Roman" w:hAnsi="Times New Roman" w:cs="Times New Roman"/>
          <w:lang w:val="it-IT"/>
        </w:rPr>
      </w:pPr>
    </w:p>
    <w:p w14:paraId="187CF045" w14:textId="43E6721D" w:rsidR="00041E3F" w:rsidRDefault="00227097" w:rsidP="00227097">
      <w:pPr>
        <w:spacing w:before="93" w:after="200" w:line="276" w:lineRule="auto"/>
        <w:ind w:right="-142"/>
        <w:jc w:val="both"/>
        <w:rPr>
          <w:rFonts w:ascii="Times New Roman" w:eastAsiaTheme="minorHAnsi" w:hAnsi="Times New Roman" w:cs="Times New Roman"/>
          <w:b/>
          <w:lang w:val="it-IT" w:eastAsia="en-US"/>
        </w:rPr>
      </w:pP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14:paraId="327C18EE" w14:textId="77777777" w:rsidR="00227097" w:rsidRPr="00227097" w:rsidRDefault="00227097" w:rsidP="00702008">
      <w:pPr>
        <w:spacing w:before="93" w:after="200"/>
        <w:ind w:right="-142"/>
        <w:jc w:val="center"/>
        <w:rPr>
          <w:rFonts w:ascii="Times New Roman" w:eastAsiaTheme="minorHAnsi" w:hAnsi="Times New Roman" w:cs="Times New Roman"/>
          <w:b/>
          <w:lang w:val="it-IT" w:eastAsia="en-US"/>
        </w:rPr>
      </w:pPr>
    </w:p>
    <w:p w14:paraId="6835D648" w14:textId="5B9B36BC" w:rsidR="00041E3F" w:rsidRPr="00041E3F" w:rsidRDefault="00041E3F" w:rsidP="00702008">
      <w:pPr>
        <w:spacing w:before="93" w:after="200" w:line="360" w:lineRule="auto"/>
        <w:ind w:right="-142"/>
        <w:jc w:val="both"/>
        <w:rPr>
          <w:rFonts w:ascii="Times New Roman" w:eastAsiaTheme="minorHAnsi" w:hAnsi="Times New Roman" w:cs="Times New Roman"/>
          <w:lang w:val="it-IT" w:eastAsia="en-US"/>
        </w:rPr>
      </w:pPr>
      <w:r w:rsidRPr="003D1D7A">
        <w:rPr>
          <w:rFonts w:ascii="Times New Roman" w:eastAsiaTheme="minorHAnsi" w:hAnsi="Times New Roman" w:cs="Times New Roman"/>
          <w:lang w:val="it-IT" w:eastAsia="en-US"/>
        </w:rPr>
        <w:t>Ai sensi dell’art. 13 del testo unico (D.lgs. 196/2003) e s.m.i. GDPR 2016/679 – Regolamento Europeo sulla Privacy, l’I.I.S. “Antonio Zanelli” La informa che, per quanto riguarda la tutela della privacy, ha predisposto ogni accorgimento al fine di garantire la tutela della riservatezza dei dati. Lei, in quanto interessato dai trattamenti effettuati presso codesto istituto scolastico, ha il diritto di essere informato sulle caratteristiche del trattamento dei Suoi dati e sui diritti che la Legge Le riconosce. Pertanto, i dati conferiti saranno raccolti e trattati secondo quanto</w:t>
      </w:r>
      <w:r w:rsidRPr="00041E3F">
        <w:rPr>
          <w:rFonts w:ascii="Times New Roman" w:eastAsiaTheme="minorHAnsi" w:hAnsi="Times New Roman" w:cs="Times New Roman"/>
          <w:lang w:val="it-IT" w:eastAsia="en-US"/>
        </w:rPr>
        <w:t xml:space="preserve"> di seguito riportato:</w:t>
      </w:r>
    </w:p>
    <w:p w14:paraId="746A825D" w14:textId="77777777" w:rsidR="00041E3F" w:rsidRPr="00041E3F" w:rsidRDefault="00041E3F" w:rsidP="00702008">
      <w:pPr>
        <w:numPr>
          <w:ilvl w:val="0"/>
          <w:numId w:val="5"/>
        </w:numPr>
        <w:tabs>
          <w:tab w:val="left" w:pos="284"/>
        </w:tabs>
        <w:suppressAutoHyphens w:val="0"/>
        <w:autoSpaceDE w:val="0"/>
        <w:autoSpaceDN w:val="0"/>
        <w:spacing w:after="200"/>
        <w:ind w:left="0" w:right="-142" w:firstLine="0"/>
        <w:rPr>
          <w:rFonts w:ascii="Times New Roman" w:hAnsi="Times New Roman" w:cs="Times New Roman"/>
          <w:lang w:val="it-IT"/>
        </w:rPr>
      </w:pPr>
      <w:r w:rsidRPr="00041E3F">
        <w:rPr>
          <w:rFonts w:ascii="Times New Roman" w:hAnsi="Times New Roman" w:cs="Times New Roman"/>
          <w:b/>
          <w:lang w:val="it-IT"/>
        </w:rPr>
        <w:t xml:space="preserve">la natura relativa al conferimento dei dati è necessaria </w:t>
      </w:r>
      <w:r w:rsidRPr="00041E3F">
        <w:rPr>
          <w:rFonts w:ascii="Times New Roman" w:hAnsi="Times New Roman" w:cs="Times New Roman"/>
          <w:lang w:val="it-IT"/>
        </w:rPr>
        <w:t>per le seguenti finalità strettamente correlate alla instaurazione e prosecuzione del</w:t>
      </w:r>
      <w:r w:rsidRPr="00041E3F">
        <w:rPr>
          <w:rFonts w:ascii="Times New Roman" w:hAnsi="Times New Roman" w:cs="Times New Roman"/>
          <w:spacing w:val="-1"/>
          <w:lang w:val="it-IT"/>
        </w:rPr>
        <w:t xml:space="preserve"> </w:t>
      </w:r>
      <w:r w:rsidRPr="00041E3F">
        <w:rPr>
          <w:rFonts w:ascii="Times New Roman" w:hAnsi="Times New Roman" w:cs="Times New Roman"/>
          <w:lang w:val="it-IT"/>
        </w:rPr>
        <w:t>rapporto:</w:t>
      </w:r>
    </w:p>
    <w:p w14:paraId="35180D71"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di obblighi fiscali 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contabili;</w:t>
      </w:r>
    </w:p>
    <w:p w14:paraId="76C87201"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adempimento degli obblighi</w:t>
      </w:r>
      <w:r w:rsidRPr="00041E3F">
        <w:rPr>
          <w:rFonts w:ascii="Times New Roman" w:hAnsi="Times New Roman" w:cs="Times New Roman"/>
          <w:spacing w:val="-3"/>
          <w:sz w:val="24"/>
          <w:szCs w:val="24"/>
        </w:rPr>
        <w:t xml:space="preserve"> </w:t>
      </w:r>
      <w:r w:rsidRPr="00041E3F">
        <w:rPr>
          <w:rFonts w:ascii="Times New Roman" w:hAnsi="Times New Roman" w:cs="Times New Roman"/>
          <w:sz w:val="24"/>
          <w:szCs w:val="24"/>
        </w:rPr>
        <w:t>contrattuali;</w:t>
      </w:r>
    </w:p>
    <w:p w14:paraId="02CA74EC"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amministrazione di</w:t>
      </w:r>
      <w:r w:rsidRPr="00041E3F">
        <w:rPr>
          <w:rFonts w:ascii="Times New Roman" w:hAnsi="Times New Roman" w:cs="Times New Roman"/>
          <w:spacing w:val="-2"/>
          <w:sz w:val="24"/>
          <w:szCs w:val="24"/>
        </w:rPr>
        <w:t xml:space="preserve"> </w:t>
      </w:r>
      <w:r w:rsidRPr="00041E3F">
        <w:rPr>
          <w:rFonts w:ascii="Times New Roman" w:hAnsi="Times New Roman" w:cs="Times New Roman"/>
          <w:sz w:val="24"/>
          <w:szCs w:val="24"/>
        </w:rPr>
        <w:t>contratti;</w:t>
      </w:r>
    </w:p>
    <w:p w14:paraId="2BF42C38" w14:textId="77777777" w:rsidR="00041E3F" w:rsidRPr="00041E3F" w:rsidRDefault="00041E3F" w:rsidP="00702008">
      <w:pPr>
        <w:pStyle w:val="Paragrafoelenco"/>
        <w:widowControl w:val="0"/>
        <w:numPr>
          <w:ilvl w:val="0"/>
          <w:numId w:val="6"/>
        </w:numPr>
        <w:autoSpaceDE w:val="0"/>
        <w:autoSpaceDN w:val="0"/>
        <w:spacing w:line="240" w:lineRule="auto"/>
        <w:ind w:left="284" w:hanging="284"/>
        <w:contextualSpacing w:val="0"/>
        <w:rPr>
          <w:rFonts w:ascii="Times New Roman" w:hAnsi="Times New Roman" w:cs="Times New Roman"/>
          <w:sz w:val="24"/>
          <w:szCs w:val="24"/>
        </w:rPr>
      </w:pPr>
      <w:r w:rsidRPr="00041E3F">
        <w:rPr>
          <w:rFonts w:ascii="Times New Roman" w:hAnsi="Times New Roman" w:cs="Times New Roman"/>
          <w:sz w:val="24"/>
          <w:szCs w:val="24"/>
        </w:rPr>
        <w:t>gestione del contenzioso, inadempimenti contrattuali, diffide, arbitrati, controversie</w:t>
      </w:r>
      <w:r w:rsidRPr="00041E3F">
        <w:rPr>
          <w:rFonts w:ascii="Times New Roman" w:hAnsi="Times New Roman" w:cs="Times New Roman"/>
          <w:spacing w:val="-4"/>
          <w:sz w:val="24"/>
          <w:szCs w:val="24"/>
        </w:rPr>
        <w:t xml:space="preserve"> </w:t>
      </w:r>
      <w:r w:rsidRPr="00041E3F">
        <w:rPr>
          <w:rFonts w:ascii="Times New Roman" w:hAnsi="Times New Roman" w:cs="Times New Roman"/>
          <w:sz w:val="24"/>
          <w:szCs w:val="24"/>
        </w:rPr>
        <w:t>giudiziarie.</w:t>
      </w:r>
    </w:p>
    <w:p w14:paraId="515139CF" w14:textId="77777777" w:rsidR="00041E3F" w:rsidRPr="00041E3F" w:rsidRDefault="00041E3F" w:rsidP="00702008">
      <w:pPr>
        <w:numPr>
          <w:ilvl w:val="0"/>
          <w:numId w:val="5"/>
        </w:numPr>
        <w:tabs>
          <w:tab w:val="left" w:pos="284"/>
        </w:tabs>
        <w:suppressAutoHyphens w:val="0"/>
        <w:autoSpaceDE w:val="0"/>
        <w:autoSpaceDN w:val="0"/>
        <w:spacing w:before="1" w:after="200"/>
        <w:ind w:left="0" w:right="828" w:firstLine="0"/>
        <w:rPr>
          <w:rFonts w:ascii="Times New Roman" w:hAnsi="Times New Roman" w:cs="Times New Roman"/>
          <w:lang w:val="it-IT"/>
        </w:rPr>
      </w:pPr>
      <w:r w:rsidRPr="00041E3F">
        <w:rPr>
          <w:rFonts w:ascii="Times New Roman" w:hAnsi="Times New Roman" w:cs="Times New Roman"/>
          <w:b/>
          <w:lang w:val="it-IT"/>
        </w:rPr>
        <w:t xml:space="preserve">il trattamento dei dati personali, </w:t>
      </w:r>
      <w:r w:rsidRPr="00041E3F">
        <w:rPr>
          <w:rFonts w:ascii="Times New Roman" w:hAnsi="Times New Roman" w:cs="Times New Roman"/>
          <w:lang w:val="it-IT"/>
        </w:rPr>
        <w:t>forniti da Lei direttamente o comunque acquisiti, avverrà presso la sede dell'Istituto, nel rispetto dei principi di necessità e pertinenza. In particolare, i dati verranno trattati con le seguenti</w:t>
      </w:r>
      <w:r w:rsidRPr="00041E3F">
        <w:rPr>
          <w:rFonts w:ascii="Times New Roman" w:hAnsi="Times New Roman" w:cs="Times New Roman"/>
          <w:spacing w:val="-13"/>
          <w:lang w:val="it-IT"/>
        </w:rPr>
        <w:t xml:space="preserve"> </w:t>
      </w:r>
      <w:r w:rsidRPr="00041E3F">
        <w:rPr>
          <w:rFonts w:ascii="Times New Roman" w:hAnsi="Times New Roman" w:cs="Times New Roman"/>
          <w:lang w:val="it-IT"/>
        </w:rPr>
        <w:t>modalità:</w:t>
      </w:r>
    </w:p>
    <w:p w14:paraId="3423A666" w14:textId="77777777" w:rsidR="00041E3F" w:rsidRPr="00041E3F" w:rsidRDefault="00041E3F" w:rsidP="00702008">
      <w:pPr>
        <w:numPr>
          <w:ilvl w:val="1"/>
          <w:numId w:val="5"/>
        </w:numPr>
        <w:tabs>
          <w:tab w:val="left" w:pos="142"/>
        </w:tabs>
        <w:suppressAutoHyphens w:val="0"/>
        <w:autoSpaceDE w:val="0"/>
        <w:autoSpaceDN w:val="0"/>
        <w:spacing w:after="200"/>
        <w:ind w:left="0" w:firstLine="0"/>
        <w:rPr>
          <w:rFonts w:ascii="Times New Roman" w:hAnsi="Times New Roman" w:cs="Times New Roman"/>
          <w:lang w:val="it-IT"/>
        </w:rPr>
      </w:pPr>
      <w:r w:rsidRPr="00041E3F">
        <w:rPr>
          <w:rFonts w:ascii="Times New Roman" w:hAnsi="Times New Roman" w:cs="Times New Roman"/>
          <w:lang w:val="it-IT"/>
        </w:rPr>
        <w:lastRenderedPageBreak/>
        <w:t>registrazione ed elaborazione su supporto</w:t>
      </w:r>
      <w:r w:rsidRPr="00041E3F">
        <w:rPr>
          <w:rFonts w:ascii="Times New Roman" w:hAnsi="Times New Roman" w:cs="Times New Roman"/>
          <w:spacing w:val="-4"/>
          <w:lang w:val="it-IT"/>
        </w:rPr>
        <w:t xml:space="preserve"> </w:t>
      </w:r>
      <w:r w:rsidRPr="00041E3F">
        <w:rPr>
          <w:rFonts w:ascii="Times New Roman" w:hAnsi="Times New Roman" w:cs="Times New Roman"/>
          <w:lang w:val="it-IT"/>
        </w:rPr>
        <w:t>cartaceo;</w:t>
      </w:r>
    </w:p>
    <w:p w14:paraId="56B3559E" w14:textId="77777777" w:rsidR="00041E3F" w:rsidRPr="00041E3F" w:rsidRDefault="00041E3F" w:rsidP="00702008">
      <w:pPr>
        <w:numPr>
          <w:ilvl w:val="1"/>
          <w:numId w:val="5"/>
        </w:numPr>
        <w:tabs>
          <w:tab w:val="left" w:pos="142"/>
        </w:tabs>
        <w:suppressAutoHyphens w:val="0"/>
        <w:autoSpaceDE w:val="0"/>
        <w:autoSpaceDN w:val="0"/>
        <w:spacing w:after="200"/>
        <w:ind w:left="0" w:firstLine="0"/>
        <w:rPr>
          <w:rFonts w:ascii="Times New Roman" w:hAnsi="Times New Roman" w:cs="Times New Roman"/>
          <w:lang w:val="it-IT"/>
        </w:rPr>
      </w:pPr>
      <w:r w:rsidRPr="00041E3F">
        <w:rPr>
          <w:rFonts w:ascii="Times New Roman" w:hAnsi="Times New Roman" w:cs="Times New Roman"/>
          <w:lang w:val="it-IT"/>
        </w:rPr>
        <w:t>registrazione ed elaborazione su supporto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magnetico;</w:t>
      </w:r>
    </w:p>
    <w:p w14:paraId="38E881F0" w14:textId="77777777" w:rsidR="00041E3F" w:rsidRPr="00041E3F" w:rsidRDefault="00041E3F" w:rsidP="00702008">
      <w:pPr>
        <w:numPr>
          <w:ilvl w:val="1"/>
          <w:numId w:val="5"/>
        </w:numPr>
        <w:tabs>
          <w:tab w:val="left" w:pos="142"/>
        </w:tabs>
        <w:suppressAutoHyphens w:val="0"/>
        <w:autoSpaceDE w:val="0"/>
        <w:autoSpaceDN w:val="0"/>
        <w:spacing w:after="200"/>
        <w:ind w:left="0" w:right="826" w:firstLine="0"/>
        <w:rPr>
          <w:rFonts w:ascii="Times New Roman" w:hAnsi="Times New Roman" w:cs="Times New Roman"/>
          <w:lang w:val="it-IT"/>
        </w:rPr>
      </w:pPr>
      <w:r w:rsidRPr="00041E3F">
        <w:rPr>
          <w:rFonts w:ascii="Times New Roman" w:hAnsi="Times New Roman" w:cs="Times New Roman"/>
          <w:lang w:val="it-IT"/>
        </w:rPr>
        <w:t xml:space="preserve">organizzazione degli archivi in forma automatizzata e non automatizzata, nei modi e nei limiti necessari per perseguire le </w:t>
      </w:r>
      <w:proofErr w:type="gramStart"/>
      <w:r w:rsidRPr="00041E3F">
        <w:rPr>
          <w:rFonts w:ascii="Times New Roman" w:hAnsi="Times New Roman" w:cs="Times New Roman"/>
          <w:lang w:val="it-IT"/>
        </w:rPr>
        <w:t>predette</w:t>
      </w:r>
      <w:proofErr w:type="gramEnd"/>
      <w:r w:rsidRPr="00041E3F">
        <w:rPr>
          <w:rFonts w:ascii="Times New Roman" w:hAnsi="Times New Roman" w:cs="Times New Roman"/>
          <w:spacing w:val="-2"/>
          <w:lang w:val="it-IT"/>
        </w:rPr>
        <w:t xml:space="preserve"> </w:t>
      </w:r>
      <w:r w:rsidRPr="00041E3F">
        <w:rPr>
          <w:rFonts w:ascii="Times New Roman" w:hAnsi="Times New Roman" w:cs="Times New Roman"/>
          <w:lang w:val="it-IT"/>
        </w:rPr>
        <w:t>finalità.</w:t>
      </w:r>
    </w:p>
    <w:p w14:paraId="4ACDB179" w14:textId="77777777" w:rsidR="00041E3F" w:rsidRPr="00041E3F" w:rsidRDefault="00041E3F" w:rsidP="00702008">
      <w:pPr>
        <w:numPr>
          <w:ilvl w:val="0"/>
          <w:numId w:val="5"/>
        </w:numPr>
        <w:tabs>
          <w:tab w:val="left" w:pos="284"/>
          <w:tab w:val="left" w:pos="10064"/>
        </w:tabs>
        <w:suppressAutoHyphens w:val="0"/>
        <w:autoSpaceDE w:val="0"/>
        <w:autoSpaceDN w:val="0"/>
        <w:spacing w:after="200"/>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i dati richiesti al Fornitore </w:t>
      </w:r>
      <w:r w:rsidRPr="00041E3F">
        <w:rPr>
          <w:rFonts w:ascii="Times New Roman" w:hAnsi="Times New Roman" w:cs="Times New Roman"/>
          <w:lang w:val="it-IT"/>
        </w:rPr>
        <w:t>sono strettamente funzionali all'instaurazione e prosecuzione del rapporto; pertanto, le conseguenze di un eventuale rifiuto comporteranno l'impossibilità di questo istituto di instaurare e proseguire il</w:t>
      </w:r>
      <w:r w:rsidRPr="00041E3F">
        <w:rPr>
          <w:rFonts w:ascii="Times New Roman" w:hAnsi="Times New Roman" w:cs="Times New Roman"/>
          <w:spacing w:val="-10"/>
          <w:lang w:val="it-IT"/>
        </w:rPr>
        <w:t xml:space="preserve"> </w:t>
      </w:r>
      <w:r w:rsidRPr="00041E3F">
        <w:rPr>
          <w:rFonts w:ascii="Times New Roman" w:hAnsi="Times New Roman" w:cs="Times New Roman"/>
          <w:lang w:val="it-IT"/>
        </w:rPr>
        <w:t>rapporto.</w:t>
      </w:r>
    </w:p>
    <w:p w14:paraId="501E4E44" w14:textId="77777777" w:rsidR="00041E3F" w:rsidRPr="00041E3F" w:rsidRDefault="00041E3F" w:rsidP="00702008">
      <w:pPr>
        <w:numPr>
          <w:ilvl w:val="0"/>
          <w:numId w:val="5"/>
        </w:numPr>
        <w:tabs>
          <w:tab w:val="left" w:pos="284"/>
        </w:tabs>
        <w:autoSpaceDE w:val="0"/>
        <w:autoSpaceDN w:val="0"/>
        <w:spacing w:before="5" w:after="200"/>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i dati</w:t>
      </w:r>
      <w:r w:rsidRPr="00041E3F">
        <w:rPr>
          <w:rFonts w:ascii="Times New Roman" w:hAnsi="Times New Roman" w:cs="Times New Roman"/>
          <w:lang w:val="it-IT"/>
        </w:rPr>
        <w:t>, qualora ciò sia strumentale al perseguimento delle finalità indicate al punto a, potranno essere comunicati a Forze Armate, Uffici Giudiziari, Altre Amministrazioni Pubbliche (qualora ciò sia previsto dalla Legge), studi professionali e di</w:t>
      </w:r>
      <w:r w:rsidRPr="00041E3F">
        <w:rPr>
          <w:rFonts w:ascii="Times New Roman" w:hAnsi="Times New Roman" w:cs="Times New Roman"/>
          <w:spacing w:val="-24"/>
          <w:lang w:val="it-IT"/>
        </w:rPr>
        <w:t xml:space="preserve"> </w:t>
      </w:r>
      <w:r w:rsidRPr="00041E3F">
        <w:rPr>
          <w:rFonts w:ascii="Times New Roman" w:hAnsi="Times New Roman" w:cs="Times New Roman"/>
          <w:lang w:val="it-IT"/>
        </w:rPr>
        <w:t>consulenza.</w:t>
      </w:r>
    </w:p>
    <w:p w14:paraId="35AD6257" w14:textId="566F7C4E" w:rsidR="00041E3F" w:rsidRPr="00041E3F" w:rsidRDefault="00041E3F" w:rsidP="00702008">
      <w:pPr>
        <w:numPr>
          <w:ilvl w:val="0"/>
          <w:numId w:val="5"/>
        </w:numPr>
        <w:tabs>
          <w:tab w:val="left" w:pos="284"/>
        </w:tabs>
        <w:autoSpaceDE w:val="0"/>
        <w:autoSpaceDN w:val="0"/>
        <w:spacing w:before="4" w:after="200"/>
        <w:ind w:left="0" w:right="-142" w:firstLine="0"/>
        <w:jc w:val="both"/>
        <w:rPr>
          <w:rFonts w:ascii="Times New Roman" w:hAnsi="Times New Roman" w:cs="Times New Roman"/>
          <w:lang w:val="it-IT" w:bidi="it-IT"/>
        </w:rPr>
      </w:pPr>
      <w:r w:rsidRPr="00041E3F">
        <w:rPr>
          <w:rFonts w:ascii="Times New Roman" w:hAnsi="Times New Roman" w:cs="Times New Roman"/>
          <w:b/>
          <w:lang w:val="it-IT"/>
        </w:rPr>
        <w:t xml:space="preserve">Titolare del trattamento </w:t>
      </w:r>
      <w:r w:rsidRPr="00041E3F">
        <w:rPr>
          <w:rFonts w:ascii="Times New Roman" w:hAnsi="Times New Roman" w:cs="Times New Roman"/>
          <w:lang w:val="it-IT"/>
        </w:rPr>
        <w:t xml:space="preserve">è l’I.I.S. “Antonio Zanelli” nella persona del Dirigente Scolastico Dott.ssa </w:t>
      </w:r>
      <w:r w:rsidR="00FC2497">
        <w:rPr>
          <w:rFonts w:ascii="Times New Roman" w:hAnsi="Times New Roman" w:cs="Times New Roman"/>
          <w:lang w:val="it-IT"/>
        </w:rPr>
        <w:t>Maria Sala</w:t>
      </w:r>
      <w:r w:rsidRPr="00041E3F">
        <w:rPr>
          <w:rFonts w:ascii="Times New Roman" w:hAnsi="Times New Roman" w:cs="Times New Roman"/>
          <w:lang w:val="it-IT"/>
        </w:rPr>
        <w:t>, legalmente domiciliata in via fratelli Rosselli 41/1, 42123 Reggio</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Emilia.</w:t>
      </w:r>
    </w:p>
    <w:p w14:paraId="57A28310" w14:textId="77777777" w:rsidR="00041E3F" w:rsidRPr="00041E3F" w:rsidRDefault="00041E3F" w:rsidP="00702008">
      <w:pPr>
        <w:numPr>
          <w:ilvl w:val="0"/>
          <w:numId w:val="5"/>
        </w:numPr>
        <w:tabs>
          <w:tab w:val="left" w:pos="284"/>
        </w:tabs>
        <w:suppressAutoHyphens w:val="0"/>
        <w:autoSpaceDE w:val="0"/>
        <w:autoSpaceDN w:val="0"/>
        <w:spacing w:after="200"/>
        <w:ind w:left="0" w:right="-142" w:firstLine="0"/>
        <w:jc w:val="both"/>
        <w:rPr>
          <w:rFonts w:ascii="Times New Roman" w:hAnsi="Times New Roman" w:cs="Times New Roman"/>
          <w:lang w:val="it-IT"/>
        </w:rPr>
      </w:pPr>
      <w:r w:rsidRPr="00041E3F">
        <w:rPr>
          <w:rFonts w:ascii="Times New Roman" w:hAnsi="Times New Roman" w:cs="Times New Roman"/>
          <w:b/>
          <w:lang w:val="it-IT"/>
        </w:rPr>
        <w:t xml:space="preserve">La informiamo altresì </w:t>
      </w:r>
      <w:r w:rsidRPr="00041E3F">
        <w:rPr>
          <w:rFonts w:ascii="Times New Roman" w:hAnsi="Times New Roman" w:cs="Times New Roman"/>
          <w:lang w:val="it-IT"/>
        </w:rPr>
        <w:t>che Lei potrà esercitare i diritti, di cui all’art.7 del Testo Unico in materia di trattamento di dati personali, presentando istanza alla segreteria o al responsabile del trattamento, richiedendo l'apposito</w:t>
      </w:r>
      <w:r w:rsidRPr="00041E3F">
        <w:rPr>
          <w:rFonts w:ascii="Times New Roman" w:hAnsi="Times New Roman" w:cs="Times New Roman"/>
          <w:spacing w:val="-6"/>
          <w:lang w:val="it-IT"/>
        </w:rPr>
        <w:t xml:space="preserve"> </w:t>
      </w:r>
      <w:r w:rsidRPr="00041E3F">
        <w:rPr>
          <w:rFonts w:ascii="Times New Roman" w:hAnsi="Times New Roman" w:cs="Times New Roman"/>
          <w:lang w:val="it-IT"/>
        </w:rPr>
        <w:t>modulo.</w:t>
      </w:r>
    </w:p>
    <w:p w14:paraId="108AE664" w14:textId="77777777" w:rsidR="00041E3F" w:rsidRPr="00041E3F" w:rsidRDefault="00041E3F" w:rsidP="00702008">
      <w:pPr>
        <w:spacing w:before="1" w:after="200"/>
        <w:ind w:right="-142"/>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In particolare, la Legge, in qualità di interessato, Le consente di:</w:t>
      </w:r>
    </w:p>
    <w:p w14:paraId="3BB53B2F"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Accedere alle informazioni che la riguardano e conoscere le finalità e le modalità del trattamento, nonché la logica dello stesso;</w:t>
      </w:r>
    </w:p>
    <w:p w14:paraId="32AC3E09"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Chiedere la cancellazione, il blocco o la trasformazione in forma anonima dei dati trattati in violazione della</w:t>
      </w:r>
      <w:r w:rsidRPr="00041E3F">
        <w:rPr>
          <w:rFonts w:ascii="Times New Roman" w:hAnsi="Times New Roman" w:cs="Times New Roman"/>
          <w:spacing w:val="-16"/>
          <w:lang w:val="it-IT"/>
        </w:rPr>
        <w:t xml:space="preserve"> </w:t>
      </w:r>
      <w:r w:rsidRPr="00041E3F">
        <w:rPr>
          <w:rFonts w:ascii="Times New Roman" w:hAnsi="Times New Roman" w:cs="Times New Roman"/>
          <w:lang w:val="it-IT"/>
        </w:rPr>
        <w:t>Legge;</w:t>
      </w:r>
    </w:p>
    <w:p w14:paraId="14D4AF72" w14:textId="77777777"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Opporsi al trattamento per motivi</w:t>
      </w:r>
      <w:r w:rsidRPr="00041E3F">
        <w:rPr>
          <w:rFonts w:ascii="Times New Roman" w:hAnsi="Times New Roman" w:cs="Times New Roman"/>
          <w:spacing w:val="-3"/>
          <w:lang w:val="it-IT"/>
        </w:rPr>
        <w:t xml:space="preserve"> </w:t>
      </w:r>
      <w:r w:rsidRPr="00041E3F">
        <w:rPr>
          <w:rFonts w:ascii="Times New Roman" w:hAnsi="Times New Roman" w:cs="Times New Roman"/>
          <w:lang w:val="it-IT"/>
        </w:rPr>
        <w:t>legittimi;</w:t>
      </w:r>
    </w:p>
    <w:p w14:paraId="3E5B6987" w14:textId="126112A4" w:rsidR="00041E3F" w:rsidRPr="00041E3F" w:rsidRDefault="00041E3F" w:rsidP="00702008">
      <w:pPr>
        <w:numPr>
          <w:ilvl w:val="0"/>
          <w:numId w:val="4"/>
        </w:numPr>
        <w:suppressAutoHyphens w:val="0"/>
        <w:autoSpaceDE w:val="0"/>
        <w:autoSpaceDN w:val="0"/>
        <w:spacing w:after="200"/>
        <w:ind w:left="142" w:right="-142" w:hanging="142"/>
        <w:jc w:val="both"/>
        <w:rPr>
          <w:rFonts w:ascii="Times New Roman" w:hAnsi="Times New Roman" w:cs="Times New Roman"/>
          <w:lang w:val="it-IT"/>
        </w:rPr>
      </w:pPr>
      <w:r w:rsidRPr="00041E3F">
        <w:rPr>
          <w:rFonts w:ascii="Times New Roman" w:hAnsi="Times New Roman" w:cs="Times New Roman"/>
          <w:lang w:val="it-IT"/>
        </w:rPr>
        <w:t xml:space="preserve">Chiedere l'aggiornamento, la rettifica o, qualora ne abbia interesse, l'integrazione dei dati trattati. Il Titolare del trattamento: Dott.ssa </w:t>
      </w:r>
      <w:r w:rsidR="00FC2497">
        <w:rPr>
          <w:rFonts w:ascii="Times New Roman" w:hAnsi="Times New Roman" w:cs="Times New Roman"/>
          <w:lang w:val="it-IT"/>
        </w:rPr>
        <w:t>Maria Sala</w:t>
      </w:r>
      <w:r w:rsidRPr="00041E3F">
        <w:rPr>
          <w:rFonts w:ascii="Times New Roman" w:hAnsi="Times New Roman" w:cs="Times New Roman"/>
          <w:lang w:val="it-IT"/>
        </w:rPr>
        <w:t>.</w:t>
      </w:r>
    </w:p>
    <w:p w14:paraId="53EC33F6" w14:textId="77777777" w:rsidR="00041E3F" w:rsidRPr="00041E3F" w:rsidRDefault="00041E3F" w:rsidP="00702008">
      <w:pPr>
        <w:spacing w:after="200"/>
        <w:jc w:val="both"/>
        <w:rPr>
          <w:rFonts w:ascii="Times New Roman" w:eastAsiaTheme="minorHAnsi" w:hAnsi="Times New Roman" w:cs="Times New Roman"/>
          <w:lang w:val="it-IT" w:eastAsia="en-US"/>
        </w:rPr>
      </w:pPr>
      <w:r w:rsidRPr="00041E3F">
        <w:rPr>
          <w:rFonts w:ascii="Times New Roman" w:eastAsiaTheme="minorHAnsi" w:hAnsi="Times New Roman" w:cs="Times New Roman"/>
          <w:lang w:val="it-IT" w:eastAsia="en-US"/>
        </w:rPr>
        <w:t xml:space="preserve">Consenso al trattamento dei dati personali sensibili ed ai sensi </w:t>
      </w:r>
      <w:proofErr w:type="spellStart"/>
      <w:r w:rsidRPr="00041E3F">
        <w:rPr>
          <w:rFonts w:ascii="Times New Roman" w:eastAsiaTheme="minorHAnsi" w:hAnsi="Times New Roman" w:cs="Times New Roman"/>
          <w:lang w:val="it-IT" w:eastAsia="en-US"/>
        </w:rPr>
        <w:t>dell</w:t>
      </w:r>
      <w:proofErr w:type="spellEnd"/>
      <w:r w:rsidRPr="00041E3F">
        <w:rPr>
          <w:rFonts w:ascii="Times New Roman" w:eastAsiaTheme="minorHAnsi" w:hAnsi="Times New Roman" w:cs="Times New Roman"/>
          <w:lang w:val="it-IT" w:eastAsia="en-US"/>
        </w:rPr>
        <w:t xml:space="preserve"> art. 96 </w:t>
      </w:r>
      <w:proofErr w:type="spellStart"/>
      <w:r w:rsidRPr="00041E3F">
        <w:rPr>
          <w:rFonts w:ascii="Times New Roman" w:eastAsiaTheme="minorHAnsi" w:hAnsi="Times New Roman" w:cs="Times New Roman"/>
          <w:lang w:val="it-IT" w:eastAsia="en-US"/>
        </w:rPr>
        <w:t>D.Lgs</w:t>
      </w:r>
      <w:proofErr w:type="spellEnd"/>
      <w:r w:rsidRPr="00041E3F">
        <w:rPr>
          <w:rFonts w:ascii="Times New Roman" w:eastAsiaTheme="minorHAnsi" w:hAnsi="Times New Roman" w:cs="Times New Roman"/>
          <w:lang w:val="it-IT" w:eastAsia="en-US"/>
        </w:rPr>
        <w:t xml:space="preserve"> n. 196/2003 e s.m.i. GDPR 2016/679 – Regolamento Europeo sulla Privacy</w:t>
      </w:r>
    </w:p>
    <w:p w14:paraId="64C2189B" w14:textId="64D5A3B8" w:rsidR="00227097" w:rsidRDefault="00041E3F" w:rsidP="00702008">
      <w:pPr>
        <w:tabs>
          <w:tab w:val="left" w:pos="8647"/>
        </w:tabs>
        <w:spacing w:before="1" w:after="200"/>
        <w:jc w:val="both"/>
        <w:rPr>
          <w:rFonts w:ascii="Times New Roman" w:eastAsiaTheme="minorHAnsi" w:hAnsi="Times New Roman" w:cs="Times New Roman"/>
          <w:b/>
          <w:lang w:val="it-IT" w:eastAsia="en-US"/>
        </w:rPr>
      </w:pPr>
      <w:r w:rsidRPr="00041E3F">
        <w:rPr>
          <w:rFonts w:ascii="Times New Roman" w:eastAsiaTheme="minorHAnsi" w:hAnsi="Times New Roman" w:cs="Times New Roman"/>
          <w:b/>
          <w:lang w:val="it-IT" w:eastAsia="en-US"/>
        </w:rPr>
        <w:t xml:space="preserve">Preso atto dell'informativa di cui sopra, ricevuta ai sensi </w:t>
      </w:r>
      <w:proofErr w:type="spellStart"/>
      <w:r w:rsidRPr="00041E3F">
        <w:rPr>
          <w:rFonts w:ascii="Times New Roman" w:eastAsiaTheme="minorHAnsi" w:hAnsi="Times New Roman" w:cs="Times New Roman"/>
          <w:b/>
          <w:lang w:val="it-IT" w:eastAsia="en-US"/>
        </w:rPr>
        <w:t>dell</w:t>
      </w:r>
      <w:proofErr w:type="spellEnd"/>
      <w:r w:rsidRPr="00041E3F">
        <w:rPr>
          <w:rFonts w:ascii="Times New Roman" w:eastAsiaTheme="minorHAnsi" w:hAnsi="Times New Roman" w:cs="Times New Roman"/>
          <w:b/>
          <w:lang w:val="it-IT" w:eastAsia="en-US"/>
        </w:rPr>
        <w:t xml:space="preserve"> art. 13 </w:t>
      </w:r>
      <w:proofErr w:type="spellStart"/>
      <w:r w:rsidRPr="00041E3F">
        <w:rPr>
          <w:rFonts w:ascii="Times New Roman" w:eastAsiaTheme="minorHAnsi" w:hAnsi="Times New Roman" w:cs="Times New Roman"/>
          <w:b/>
          <w:lang w:val="it-IT" w:eastAsia="en-US"/>
        </w:rPr>
        <w:t>D.Lgs</w:t>
      </w:r>
      <w:proofErr w:type="spellEnd"/>
      <w:r w:rsidRPr="00041E3F">
        <w:rPr>
          <w:rFonts w:ascii="Times New Roman" w:eastAsiaTheme="minorHAnsi" w:hAnsi="Times New Roman" w:cs="Times New Roman"/>
          <w:b/>
          <w:lang w:val="it-IT" w:eastAsia="en-US"/>
        </w:rPr>
        <w:t xml:space="preserve"> n.196/2003</w:t>
      </w:r>
      <w:r w:rsidRPr="00041E3F">
        <w:rPr>
          <w:rFonts w:ascii="Times New Roman" w:eastAsiaTheme="minorHAnsi" w:hAnsi="Times New Roman" w:cs="Times New Roman"/>
          <w:lang w:val="it-IT" w:eastAsia="en-US"/>
        </w:rPr>
        <w:t xml:space="preserve"> </w:t>
      </w:r>
      <w:r w:rsidRPr="00041E3F">
        <w:rPr>
          <w:rFonts w:ascii="Times New Roman" w:eastAsiaTheme="minorHAnsi" w:hAnsi="Times New Roman" w:cs="Times New Roman"/>
          <w:b/>
          <w:lang w:val="it-IT" w:eastAsia="en-US"/>
        </w:rPr>
        <w:t>e s.m.i. GDPR 2016/679 – Regolamento Europeo sulla Privacy, acconsento al trattamento dei dati personali, anche quelli sensibili, che mi riguardano, funzionali agli scopi ed alle finalità per le quali il trattamento è effettuato, compresa la loro comunicazione a terzi.</w:t>
      </w:r>
    </w:p>
    <w:p w14:paraId="1DB05F76" w14:textId="77777777" w:rsidR="00227097" w:rsidRPr="00227097" w:rsidRDefault="00227097" w:rsidP="00227097">
      <w:pPr>
        <w:tabs>
          <w:tab w:val="left" w:pos="8647"/>
        </w:tabs>
        <w:spacing w:before="1" w:after="200" w:line="276" w:lineRule="auto"/>
        <w:ind w:right="141"/>
        <w:jc w:val="both"/>
        <w:rPr>
          <w:rFonts w:ascii="Times New Roman" w:eastAsiaTheme="minorHAnsi" w:hAnsi="Times New Roman" w:cs="Times New Roman"/>
          <w:b/>
          <w:lang w:val="it-IT" w:eastAsia="en-US"/>
        </w:rPr>
      </w:pPr>
    </w:p>
    <w:p w14:paraId="4C892BBB"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bookmarkStart w:id="3" w:name="_Hlk186795490"/>
      <w:proofErr w:type="spellStart"/>
      <w:r w:rsidRPr="003F0914">
        <w:rPr>
          <w:rFonts w:ascii="Times New Roman" w:hAnsi="Times New Roman" w:cs="Times New Roman"/>
          <w:color w:val="000000"/>
          <w:sz w:val="22"/>
          <w:szCs w:val="22"/>
        </w:rPr>
        <w:t>Luogo</w:t>
      </w:r>
      <w:proofErr w:type="spellEnd"/>
      <w:r w:rsidRPr="003F0914">
        <w:rPr>
          <w:rFonts w:ascii="Times New Roman" w:hAnsi="Times New Roman" w:cs="Times New Roman"/>
          <w:color w:val="000000"/>
          <w:sz w:val="22"/>
          <w:szCs w:val="22"/>
        </w:rPr>
        <w:t xml:space="preserve"> e </w:t>
      </w:r>
      <w:r w:rsidRPr="003F0914">
        <w:rPr>
          <w:rFonts w:ascii="Times New Roman" w:eastAsia="Times New Roman" w:hAnsi="Times New Roman" w:cs="Times New Roman"/>
          <w:color w:val="000000"/>
          <w:sz w:val="22"/>
          <w:szCs w:val="22"/>
        </w:rPr>
        <w:t>Data</w:t>
      </w:r>
    </w:p>
    <w:p w14:paraId="455F7807"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p>
    <w:p w14:paraId="7A8C8F3D" w14:textId="77777777" w:rsidR="00227097" w:rsidRDefault="00227097" w:rsidP="00227097">
      <w:pPr>
        <w:pBdr>
          <w:top w:val="nil"/>
          <w:left w:val="nil"/>
          <w:bottom w:val="nil"/>
          <w:right w:val="nil"/>
          <w:between w:val="nil"/>
        </w:pBdr>
        <w:tabs>
          <w:tab w:val="left" w:pos="1990"/>
          <w:tab w:val="left" w:pos="2717"/>
          <w:tab w:val="left" w:pos="3739"/>
        </w:tabs>
        <w:spacing w:line="276" w:lineRule="auto"/>
        <w:ind w:right="141"/>
        <w:rPr>
          <w:color w:val="000000"/>
          <w:sz w:val="22"/>
          <w:szCs w:val="22"/>
          <w:u w:val="single"/>
        </w:rPr>
      </w:pPr>
      <w:r w:rsidRPr="003F0914">
        <w:rPr>
          <w:rFonts w:ascii="Times New Roman" w:hAnsi="Times New Roman" w:cs="Times New Roman"/>
          <w:color w:val="000000"/>
          <w:sz w:val="22"/>
          <w:szCs w:val="22"/>
        </w:rPr>
        <w:t xml:space="preserve">______________________, </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w:t>
      </w:r>
      <w:r w:rsidRPr="003F0914">
        <w:rPr>
          <w:rFonts w:ascii="Times New Roman" w:eastAsia="Times New Roman" w:hAnsi="Times New Roman" w:cs="Times New Roman"/>
          <w:color w:val="000000"/>
          <w:sz w:val="22"/>
          <w:szCs w:val="22"/>
          <w:u w:val="single"/>
        </w:rPr>
        <w:tab/>
      </w:r>
      <w:r w:rsidRPr="003F0914">
        <w:rPr>
          <w:rFonts w:ascii="Times New Roman" w:eastAsia="Times New Roman" w:hAnsi="Times New Roman" w:cs="Times New Roman"/>
          <w:color w:val="000000"/>
          <w:sz w:val="22"/>
          <w:szCs w:val="22"/>
        </w:rPr>
        <w:t xml:space="preserve">/ </w:t>
      </w:r>
      <w:r>
        <w:rPr>
          <w:color w:val="000000"/>
          <w:sz w:val="22"/>
          <w:szCs w:val="22"/>
        </w:rPr>
        <w:t>_____</w:t>
      </w:r>
      <w:r w:rsidRPr="003F0914">
        <w:rPr>
          <w:rFonts w:ascii="Times New Roman" w:eastAsia="Times New Roman" w:hAnsi="Times New Roman" w:cs="Times New Roman"/>
          <w:color w:val="000000"/>
          <w:sz w:val="22"/>
          <w:szCs w:val="22"/>
          <w:u w:val="single"/>
        </w:rPr>
        <w:t xml:space="preserve"> </w:t>
      </w:r>
      <w:r w:rsidRPr="003F0914">
        <w:rPr>
          <w:rFonts w:ascii="Times New Roman" w:eastAsia="Times New Roman" w:hAnsi="Times New Roman" w:cs="Times New Roman"/>
          <w:color w:val="000000"/>
          <w:sz w:val="22"/>
          <w:szCs w:val="22"/>
          <w:u w:val="single"/>
        </w:rPr>
        <w:tab/>
      </w:r>
    </w:p>
    <w:p w14:paraId="7D600A2C" w14:textId="77777777" w:rsidR="00227097" w:rsidRPr="003F0914" w:rsidRDefault="00227097" w:rsidP="00227097">
      <w:pPr>
        <w:pBdr>
          <w:top w:val="nil"/>
          <w:left w:val="nil"/>
          <w:bottom w:val="nil"/>
          <w:right w:val="nil"/>
          <w:between w:val="nil"/>
        </w:pBdr>
        <w:tabs>
          <w:tab w:val="left" w:pos="1990"/>
          <w:tab w:val="left" w:pos="2717"/>
          <w:tab w:val="left" w:pos="3739"/>
        </w:tabs>
        <w:spacing w:line="276" w:lineRule="auto"/>
        <w:ind w:right="141"/>
        <w:rPr>
          <w:rFonts w:ascii="Times New Roman" w:hAnsi="Times New Roman" w:cs="Times New Roman"/>
          <w:color w:val="000000"/>
          <w:sz w:val="22"/>
          <w:szCs w:val="22"/>
        </w:rPr>
      </w:pPr>
    </w:p>
    <w:p w14:paraId="6873334B" w14:textId="77777777" w:rsidR="00227097" w:rsidRPr="003F0914" w:rsidRDefault="00227097" w:rsidP="00227097">
      <w:pPr>
        <w:pBdr>
          <w:top w:val="nil"/>
          <w:left w:val="nil"/>
          <w:bottom w:val="nil"/>
          <w:right w:val="nil"/>
          <w:between w:val="nil"/>
        </w:pBdr>
        <w:spacing w:line="276" w:lineRule="auto"/>
        <w:ind w:right="141"/>
        <w:rPr>
          <w:rFonts w:ascii="Times New Roman" w:hAnsi="Times New Roman" w:cs="Times New Roman"/>
          <w:color w:val="000000"/>
          <w:sz w:val="22"/>
          <w:szCs w:val="22"/>
        </w:rPr>
      </w:pPr>
    </w:p>
    <w:p w14:paraId="2683A116" w14:textId="77777777"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FIRMA del CANDIDATO</w:t>
      </w:r>
    </w:p>
    <w:p w14:paraId="22C77E7E" w14:textId="77777777" w:rsidR="00227097" w:rsidRPr="003F0914" w:rsidRDefault="00227097" w:rsidP="00227097">
      <w:pPr>
        <w:spacing w:line="276" w:lineRule="auto"/>
        <w:ind w:right="141"/>
        <w:rPr>
          <w:rFonts w:ascii="Times New Roman" w:hAnsi="Times New Roman" w:cs="Times New Roman"/>
          <w:sz w:val="22"/>
          <w:szCs w:val="22"/>
        </w:rPr>
      </w:pPr>
    </w:p>
    <w:p w14:paraId="5A4C75C6" w14:textId="77777777" w:rsidR="00227097" w:rsidRPr="003F0914" w:rsidRDefault="00227097" w:rsidP="00227097">
      <w:pPr>
        <w:spacing w:line="276" w:lineRule="auto"/>
        <w:ind w:right="141"/>
        <w:rPr>
          <w:rFonts w:ascii="Times New Roman" w:hAnsi="Times New Roman" w:cs="Times New Roman"/>
          <w:sz w:val="22"/>
          <w:szCs w:val="22"/>
        </w:rPr>
      </w:pP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r>
      <w:r w:rsidRPr="003F0914">
        <w:rPr>
          <w:rFonts w:ascii="Times New Roman" w:hAnsi="Times New Roman" w:cs="Times New Roman"/>
          <w:sz w:val="22"/>
          <w:szCs w:val="22"/>
        </w:rPr>
        <w:tab/>
        <w:t>________________________________</w:t>
      </w:r>
      <w:bookmarkEnd w:id="3"/>
    </w:p>
    <w:p w14:paraId="2FCD7186" w14:textId="302D14F1" w:rsidR="0003754B" w:rsidRDefault="0003754B" w:rsidP="00227097">
      <w:pPr>
        <w:pStyle w:val="Corpotesto"/>
        <w:spacing w:after="0"/>
        <w:ind w:right="567"/>
        <w:rPr>
          <w:color w:val="000000"/>
          <w:shd w:val="clear" w:color="auto" w:fill="FFFFFF"/>
        </w:rPr>
      </w:pPr>
    </w:p>
    <w:sectPr w:rsidR="0003754B" w:rsidSect="00702008">
      <w:headerReference w:type="default" r:id="rId7"/>
      <w:footerReference w:type="default" r:id="rId8"/>
      <w:pgSz w:w="11906" w:h="16838"/>
      <w:pgMar w:top="567" w:right="849" w:bottom="709" w:left="851" w:header="28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38CEC" w14:textId="77777777" w:rsidR="00E83858" w:rsidRDefault="00E83858" w:rsidP="00D04BBF">
      <w:r>
        <w:separator/>
      </w:r>
    </w:p>
  </w:endnote>
  <w:endnote w:type="continuationSeparator" w:id="0">
    <w:p w14:paraId="3486EED2" w14:textId="77777777" w:rsidR="00E83858" w:rsidRDefault="00E83858" w:rsidP="00D0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DejaVu Sans">
    <w:altName w:val="Sylfaen"/>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Symbol">
    <w:altName w:val="Segoe UI Symbol"/>
    <w:charset w:val="00"/>
    <w:family w:val="auto"/>
    <w:pitch w:val="variable"/>
    <w:sig w:usb0="800000AF" w:usb1="1001ECEA" w:usb2="00000000" w:usb3="00000000" w:csb0="80000001" w:csb1="00000000"/>
  </w:font>
  <w:font w:name="Liberation Sans">
    <w:altName w:val="Arial"/>
    <w:charset w:val="01"/>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6755650"/>
      <w:docPartObj>
        <w:docPartGallery w:val="Page Numbers (Bottom of Page)"/>
        <w:docPartUnique/>
      </w:docPartObj>
    </w:sdtPr>
    <w:sdtEndPr/>
    <w:sdtContent>
      <w:sdt>
        <w:sdtPr>
          <w:id w:val="1728636285"/>
          <w:docPartObj>
            <w:docPartGallery w:val="Page Numbers (Top of Page)"/>
            <w:docPartUnique/>
          </w:docPartObj>
        </w:sdtPr>
        <w:sdtEndPr/>
        <w:sdtContent>
          <w:p w14:paraId="354BB38C" w14:textId="213FAC6A" w:rsidR="00227097" w:rsidRDefault="00227097">
            <w:pPr>
              <w:pStyle w:val="Pidipagina"/>
              <w:jc w:val="center"/>
            </w:pPr>
            <w:r>
              <w:rPr>
                <w:lang w:val="it-IT"/>
              </w:rPr>
              <w:t xml:space="preserve">Pag. </w:t>
            </w:r>
            <w:r>
              <w:rPr>
                <w:b/>
                <w:bCs/>
                <w:szCs w:val="24"/>
              </w:rPr>
              <w:fldChar w:fldCharType="begin"/>
            </w:r>
            <w:r>
              <w:rPr>
                <w:b/>
                <w:bCs/>
              </w:rPr>
              <w:instrText>PAGE</w:instrText>
            </w:r>
            <w:r>
              <w:rPr>
                <w:b/>
                <w:bCs/>
                <w:szCs w:val="24"/>
              </w:rPr>
              <w:fldChar w:fldCharType="separate"/>
            </w:r>
            <w:r>
              <w:rPr>
                <w:b/>
                <w:bCs/>
                <w:lang w:val="it-IT"/>
              </w:rPr>
              <w:t>2</w:t>
            </w:r>
            <w:r>
              <w:rPr>
                <w:b/>
                <w:bCs/>
                <w:szCs w:val="24"/>
              </w:rPr>
              <w:fldChar w:fldCharType="end"/>
            </w:r>
            <w:r>
              <w:rPr>
                <w:lang w:val="it-IT"/>
              </w:rPr>
              <w:t xml:space="preserve"> a </w:t>
            </w:r>
            <w:r>
              <w:rPr>
                <w:b/>
                <w:bCs/>
                <w:szCs w:val="24"/>
              </w:rPr>
              <w:fldChar w:fldCharType="begin"/>
            </w:r>
            <w:r>
              <w:rPr>
                <w:b/>
                <w:bCs/>
              </w:rPr>
              <w:instrText>NUMPAGES</w:instrText>
            </w:r>
            <w:r>
              <w:rPr>
                <w:b/>
                <w:bCs/>
                <w:szCs w:val="24"/>
              </w:rPr>
              <w:fldChar w:fldCharType="separate"/>
            </w:r>
            <w:r>
              <w:rPr>
                <w:b/>
                <w:bCs/>
                <w:lang w:val="it-IT"/>
              </w:rPr>
              <w:t>2</w:t>
            </w:r>
            <w:r>
              <w:rPr>
                <w:b/>
                <w:bCs/>
                <w:szCs w:val="24"/>
              </w:rPr>
              <w:fldChar w:fldCharType="end"/>
            </w:r>
          </w:p>
        </w:sdtContent>
      </w:sdt>
    </w:sdtContent>
  </w:sdt>
  <w:p w14:paraId="3A003312" w14:textId="77777777" w:rsidR="00D04BBF" w:rsidRDefault="00D04B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782FF" w14:textId="77777777" w:rsidR="00E83858" w:rsidRDefault="00E83858" w:rsidP="00D04BBF">
      <w:r>
        <w:separator/>
      </w:r>
    </w:p>
  </w:footnote>
  <w:footnote w:type="continuationSeparator" w:id="0">
    <w:p w14:paraId="0EECC827" w14:textId="77777777" w:rsidR="00E83858" w:rsidRDefault="00E83858" w:rsidP="00D0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9D55" w14:textId="654925C4" w:rsidR="00702008" w:rsidRPr="00702008" w:rsidRDefault="00702008" w:rsidP="00702008">
    <w:pPr>
      <w:spacing w:before="93" w:after="200" w:line="276" w:lineRule="auto"/>
      <w:ind w:right="-142"/>
      <w:jc w:val="center"/>
      <w:rPr>
        <w:rFonts w:ascii="Times New Roman" w:eastAsiaTheme="minorHAnsi" w:hAnsi="Times New Roman" w:cs="Times New Roman"/>
        <w:b/>
        <w:lang w:val="it-IT" w:eastAsia="en-US"/>
      </w:rPr>
    </w:pPr>
    <w:r>
      <w:rPr>
        <w:rFonts w:ascii="Times New Roman" w:eastAsia="Times New Roman" w:hAnsi="Times New Roman" w:cs="Times New Roman"/>
        <w:b/>
        <w:bCs/>
        <w:color w:val="000000"/>
      </w:rPr>
      <w:t>ALLEGATO</w:t>
    </w:r>
    <w:r w:rsidRPr="003F091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D</w:t>
    </w:r>
    <w:r>
      <w:rPr>
        <w:rFonts w:ascii="Times New Roman" w:eastAsia="Times New Roman" w:hAnsi="Times New Roman" w:cs="Times New Roman"/>
        <w:b/>
        <w:bCs/>
        <w:color w:val="000000"/>
      </w:rPr>
      <w:t xml:space="preserve"> - </w:t>
    </w:r>
    <w:r w:rsidRPr="00227097">
      <w:rPr>
        <w:rFonts w:ascii="Times New Roman" w:eastAsiaTheme="minorHAnsi" w:hAnsi="Times New Roman" w:cs="Times New Roman"/>
        <w:b/>
        <w:lang w:val="it-IT" w:eastAsia="en-US"/>
      </w:rPr>
      <w:t>INFORMATIVA SUL TRATTAMENTO DEI DATI PERSONALI - AI SENSI DELL’ART. 13 DEL D. LGS N. 196/03 E S.M.I.  GDPR 2016/679 – REGOLAMENTO EUROPEO SULLA PRIVACY</w:t>
    </w:r>
  </w:p>
  <w:p w14:paraId="4C3426A8" w14:textId="77777777" w:rsidR="00702008" w:rsidRDefault="007020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C1333"/>
    <w:multiLevelType w:val="hybridMultilevel"/>
    <w:tmpl w:val="589CCA48"/>
    <w:lvl w:ilvl="0" w:tplc="54A6B69E">
      <w:start w:val="1"/>
      <w:numFmt w:val="decimal"/>
      <w:lvlText w:val="%1)"/>
      <w:lvlJc w:val="left"/>
      <w:pPr>
        <w:ind w:left="720" w:hanging="360"/>
      </w:pPr>
      <w:rPr>
        <w:b/>
        <w:bCs/>
      </w:rPr>
    </w:lvl>
    <w:lvl w:ilvl="1" w:tplc="04100017">
      <w:start w:val="1"/>
      <w:numFmt w:val="lowerLetter"/>
      <w:lvlText w:val="%2)"/>
      <w:lvlJc w:val="left"/>
      <w:pPr>
        <w:ind w:left="1440" w:hanging="360"/>
      </w:pPr>
      <w:rPr>
        <w:b/>
        <w:b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2F719FF"/>
    <w:multiLevelType w:val="hybridMultilevel"/>
    <w:tmpl w:val="193A371E"/>
    <w:lvl w:ilvl="0" w:tplc="C12085BE">
      <w:numFmt w:val="bullet"/>
      <w:lvlText w:val=""/>
      <w:lvlJc w:val="left"/>
      <w:pPr>
        <w:ind w:left="1514" w:hanging="360"/>
      </w:pPr>
      <w:rPr>
        <w:rFonts w:ascii="Symbol" w:eastAsia="Symbol" w:hAnsi="Symbol" w:cs="Symbol" w:hint="default"/>
        <w:w w:val="100"/>
        <w:sz w:val="18"/>
        <w:szCs w:val="18"/>
        <w:lang w:val="it-IT" w:eastAsia="it-IT" w:bidi="it-IT"/>
      </w:rPr>
    </w:lvl>
    <w:lvl w:ilvl="1" w:tplc="62FCD9D0">
      <w:numFmt w:val="bullet"/>
      <w:lvlText w:val="•"/>
      <w:lvlJc w:val="left"/>
      <w:pPr>
        <w:ind w:left="2494" w:hanging="360"/>
      </w:pPr>
      <w:rPr>
        <w:lang w:val="it-IT" w:eastAsia="it-IT" w:bidi="it-IT"/>
      </w:rPr>
    </w:lvl>
    <w:lvl w:ilvl="2" w:tplc="A330FF02">
      <w:numFmt w:val="bullet"/>
      <w:lvlText w:val="•"/>
      <w:lvlJc w:val="left"/>
      <w:pPr>
        <w:ind w:left="3468" w:hanging="360"/>
      </w:pPr>
      <w:rPr>
        <w:lang w:val="it-IT" w:eastAsia="it-IT" w:bidi="it-IT"/>
      </w:rPr>
    </w:lvl>
    <w:lvl w:ilvl="3" w:tplc="9A2E789E">
      <w:numFmt w:val="bullet"/>
      <w:lvlText w:val="•"/>
      <w:lvlJc w:val="left"/>
      <w:pPr>
        <w:ind w:left="4443" w:hanging="360"/>
      </w:pPr>
      <w:rPr>
        <w:lang w:val="it-IT" w:eastAsia="it-IT" w:bidi="it-IT"/>
      </w:rPr>
    </w:lvl>
    <w:lvl w:ilvl="4" w:tplc="A6D83922">
      <w:numFmt w:val="bullet"/>
      <w:lvlText w:val="•"/>
      <w:lvlJc w:val="left"/>
      <w:pPr>
        <w:ind w:left="5417" w:hanging="360"/>
      </w:pPr>
      <w:rPr>
        <w:lang w:val="it-IT" w:eastAsia="it-IT" w:bidi="it-IT"/>
      </w:rPr>
    </w:lvl>
    <w:lvl w:ilvl="5" w:tplc="4DC04E18">
      <w:numFmt w:val="bullet"/>
      <w:lvlText w:val="•"/>
      <w:lvlJc w:val="left"/>
      <w:pPr>
        <w:ind w:left="6392" w:hanging="360"/>
      </w:pPr>
      <w:rPr>
        <w:lang w:val="it-IT" w:eastAsia="it-IT" w:bidi="it-IT"/>
      </w:rPr>
    </w:lvl>
    <w:lvl w:ilvl="6" w:tplc="85D84FE0">
      <w:numFmt w:val="bullet"/>
      <w:lvlText w:val="•"/>
      <w:lvlJc w:val="left"/>
      <w:pPr>
        <w:ind w:left="7366" w:hanging="360"/>
      </w:pPr>
      <w:rPr>
        <w:lang w:val="it-IT" w:eastAsia="it-IT" w:bidi="it-IT"/>
      </w:rPr>
    </w:lvl>
    <w:lvl w:ilvl="7" w:tplc="B0FC5E20">
      <w:numFmt w:val="bullet"/>
      <w:lvlText w:val="•"/>
      <w:lvlJc w:val="left"/>
      <w:pPr>
        <w:ind w:left="8341" w:hanging="360"/>
      </w:pPr>
      <w:rPr>
        <w:lang w:val="it-IT" w:eastAsia="it-IT" w:bidi="it-IT"/>
      </w:rPr>
    </w:lvl>
    <w:lvl w:ilvl="8" w:tplc="7BFAC3BE">
      <w:numFmt w:val="bullet"/>
      <w:lvlText w:val="•"/>
      <w:lvlJc w:val="left"/>
      <w:pPr>
        <w:ind w:left="9315" w:hanging="360"/>
      </w:pPr>
      <w:rPr>
        <w:lang w:val="it-IT" w:eastAsia="it-IT" w:bidi="it-IT"/>
      </w:rPr>
    </w:lvl>
  </w:abstractNum>
  <w:abstractNum w:abstractNumId="2" w15:restartNumberingAfterBreak="0">
    <w:nsid w:val="26C47506"/>
    <w:multiLevelType w:val="hybridMultilevel"/>
    <w:tmpl w:val="70F27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E866B0"/>
    <w:multiLevelType w:val="multilevel"/>
    <w:tmpl w:val="764A75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BB0B54"/>
    <w:multiLevelType w:val="hybridMultilevel"/>
    <w:tmpl w:val="77EE6B76"/>
    <w:lvl w:ilvl="0" w:tplc="2EE6B660">
      <w:start w:val="1"/>
      <w:numFmt w:val="lowerLetter"/>
      <w:lvlText w:val="%1)"/>
      <w:lvlJc w:val="left"/>
      <w:pPr>
        <w:ind w:left="793" w:hanging="219"/>
      </w:pPr>
      <w:rPr>
        <w:rFonts w:ascii="Times New Roman" w:eastAsia="Times New Roman" w:hAnsi="Times New Roman" w:cs="Times New Roman" w:hint="default"/>
        <w:spacing w:val="-13"/>
        <w:w w:val="99"/>
        <w:sz w:val="24"/>
        <w:szCs w:val="24"/>
        <w:lang w:val="it-IT" w:eastAsia="it-IT" w:bidi="it-IT"/>
      </w:rPr>
    </w:lvl>
    <w:lvl w:ilvl="1" w:tplc="E3609722">
      <w:start w:val="1"/>
      <w:numFmt w:val="decimal"/>
      <w:lvlText w:val="%2."/>
      <w:lvlJc w:val="left"/>
      <w:pPr>
        <w:ind w:left="1694" w:hanging="181"/>
      </w:pPr>
      <w:rPr>
        <w:rFonts w:ascii="Times New Roman" w:eastAsia="Times New Roman" w:hAnsi="Times New Roman" w:cs="Times New Roman" w:hint="default"/>
        <w:spacing w:val="-2"/>
        <w:w w:val="99"/>
        <w:sz w:val="18"/>
        <w:szCs w:val="18"/>
        <w:lang w:val="it-IT" w:eastAsia="it-IT" w:bidi="it-IT"/>
      </w:rPr>
    </w:lvl>
    <w:lvl w:ilvl="2" w:tplc="A3568BFE">
      <w:numFmt w:val="bullet"/>
      <w:lvlText w:val="•"/>
      <w:lvlJc w:val="left"/>
      <w:pPr>
        <w:ind w:left="2762" w:hanging="181"/>
      </w:pPr>
      <w:rPr>
        <w:lang w:val="it-IT" w:eastAsia="it-IT" w:bidi="it-IT"/>
      </w:rPr>
    </w:lvl>
    <w:lvl w:ilvl="3" w:tplc="39D407E0">
      <w:numFmt w:val="bullet"/>
      <w:lvlText w:val="•"/>
      <w:lvlJc w:val="left"/>
      <w:pPr>
        <w:ind w:left="3825" w:hanging="181"/>
      </w:pPr>
      <w:rPr>
        <w:lang w:val="it-IT" w:eastAsia="it-IT" w:bidi="it-IT"/>
      </w:rPr>
    </w:lvl>
    <w:lvl w:ilvl="4" w:tplc="62026C14">
      <w:numFmt w:val="bullet"/>
      <w:lvlText w:val="•"/>
      <w:lvlJc w:val="left"/>
      <w:pPr>
        <w:ind w:left="4888" w:hanging="181"/>
      </w:pPr>
      <w:rPr>
        <w:lang w:val="it-IT" w:eastAsia="it-IT" w:bidi="it-IT"/>
      </w:rPr>
    </w:lvl>
    <w:lvl w:ilvl="5" w:tplc="9BAA3B74">
      <w:numFmt w:val="bullet"/>
      <w:lvlText w:val="•"/>
      <w:lvlJc w:val="left"/>
      <w:pPr>
        <w:ind w:left="5950" w:hanging="181"/>
      </w:pPr>
      <w:rPr>
        <w:lang w:val="it-IT" w:eastAsia="it-IT" w:bidi="it-IT"/>
      </w:rPr>
    </w:lvl>
    <w:lvl w:ilvl="6" w:tplc="2A9E4210">
      <w:numFmt w:val="bullet"/>
      <w:lvlText w:val="•"/>
      <w:lvlJc w:val="left"/>
      <w:pPr>
        <w:ind w:left="7013" w:hanging="181"/>
      </w:pPr>
      <w:rPr>
        <w:lang w:val="it-IT" w:eastAsia="it-IT" w:bidi="it-IT"/>
      </w:rPr>
    </w:lvl>
    <w:lvl w:ilvl="7" w:tplc="EF2AC6C0">
      <w:numFmt w:val="bullet"/>
      <w:lvlText w:val="•"/>
      <w:lvlJc w:val="left"/>
      <w:pPr>
        <w:ind w:left="8076" w:hanging="181"/>
      </w:pPr>
      <w:rPr>
        <w:lang w:val="it-IT" w:eastAsia="it-IT" w:bidi="it-IT"/>
      </w:rPr>
    </w:lvl>
    <w:lvl w:ilvl="8" w:tplc="5E624C5E">
      <w:numFmt w:val="bullet"/>
      <w:lvlText w:val="•"/>
      <w:lvlJc w:val="left"/>
      <w:pPr>
        <w:ind w:left="9138" w:hanging="181"/>
      </w:pPr>
      <w:rPr>
        <w:lang w:val="it-IT" w:eastAsia="it-IT" w:bidi="it-IT"/>
      </w:rPr>
    </w:lvl>
  </w:abstractNum>
  <w:abstractNum w:abstractNumId="5" w15:restartNumberingAfterBreak="0">
    <w:nsid w:val="7786132C"/>
    <w:multiLevelType w:val="multilevel"/>
    <w:tmpl w:val="6E80B63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798059379">
    <w:abstractNumId w:val="5"/>
  </w:num>
  <w:num w:numId="2" w16cid:durableId="954824181">
    <w:abstractNumId w:val="3"/>
  </w:num>
  <w:num w:numId="3" w16cid:durableId="165704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1115671">
    <w:abstractNumId w:val="1"/>
  </w:num>
  <w:num w:numId="5" w16cid:durableId="854731879">
    <w:abstractNumId w:val="4"/>
  </w:num>
  <w:num w:numId="6" w16cid:durableId="212214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4B"/>
    <w:rsid w:val="000321FB"/>
    <w:rsid w:val="0003754B"/>
    <w:rsid w:val="00041E3F"/>
    <w:rsid w:val="000A1C21"/>
    <w:rsid w:val="001305FF"/>
    <w:rsid w:val="001333BB"/>
    <w:rsid w:val="001528E9"/>
    <w:rsid w:val="00227097"/>
    <w:rsid w:val="003D1D7A"/>
    <w:rsid w:val="004635B5"/>
    <w:rsid w:val="004F0601"/>
    <w:rsid w:val="00607DE8"/>
    <w:rsid w:val="00695F98"/>
    <w:rsid w:val="00702008"/>
    <w:rsid w:val="00706253"/>
    <w:rsid w:val="00747A6B"/>
    <w:rsid w:val="008014A1"/>
    <w:rsid w:val="0086369E"/>
    <w:rsid w:val="008D0336"/>
    <w:rsid w:val="008E7C22"/>
    <w:rsid w:val="00916322"/>
    <w:rsid w:val="00926261"/>
    <w:rsid w:val="00A45E54"/>
    <w:rsid w:val="00BA5333"/>
    <w:rsid w:val="00BF18EC"/>
    <w:rsid w:val="00C15D8C"/>
    <w:rsid w:val="00C34CED"/>
    <w:rsid w:val="00C805AD"/>
    <w:rsid w:val="00D04BBF"/>
    <w:rsid w:val="00D273E6"/>
    <w:rsid w:val="00DD193A"/>
    <w:rsid w:val="00E659B1"/>
    <w:rsid w:val="00E70028"/>
    <w:rsid w:val="00E83858"/>
    <w:rsid w:val="00E83ED5"/>
    <w:rsid w:val="00F949FB"/>
    <w:rsid w:val="00FC2497"/>
    <w:rsid w:val="00FD7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7179"/>
  <w15:docId w15:val="{4B699713-B2F3-4A41-A5FD-882EFE77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8014A1"/>
    <w:pPr>
      <w:keepNext/>
      <w:keepLines/>
      <w:widowControl/>
      <w:suppressAutoHyphens w:val="0"/>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Paragraph">
    <w:name w:val="Table Paragraph"/>
    <w:basedOn w:val="Normale"/>
    <w:uiPriority w:val="1"/>
    <w:qFormat/>
    <w:rsid w:val="00D04BBF"/>
    <w:pPr>
      <w:suppressAutoHyphens w:val="0"/>
      <w:autoSpaceDE w:val="0"/>
      <w:autoSpaceDN w:val="0"/>
      <w:jc w:val="center"/>
    </w:pPr>
    <w:rPr>
      <w:rFonts w:ascii="Times New Roman" w:eastAsia="Times New Roman" w:hAnsi="Times New Roman" w:cs="Times New Roman"/>
      <w:sz w:val="22"/>
      <w:szCs w:val="22"/>
      <w:lang w:val="it-IT" w:eastAsia="en-US" w:bidi="ar-SA"/>
    </w:rPr>
  </w:style>
  <w:style w:type="paragraph" w:styleId="Intestazione">
    <w:name w:val="header"/>
    <w:basedOn w:val="Normale"/>
    <w:link w:val="IntestazioneCarattere"/>
    <w:uiPriority w:val="99"/>
    <w:unhideWhenUsed/>
    <w:rsid w:val="00D04BB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04BBF"/>
    <w:rPr>
      <w:rFonts w:cs="Mangal"/>
      <w:szCs w:val="21"/>
    </w:rPr>
  </w:style>
  <w:style w:type="paragraph" w:styleId="Pidipagina">
    <w:name w:val="footer"/>
    <w:basedOn w:val="Normale"/>
    <w:link w:val="PidipaginaCarattere"/>
    <w:uiPriority w:val="99"/>
    <w:unhideWhenUsed/>
    <w:rsid w:val="00D04BB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04BBF"/>
    <w:rPr>
      <w:rFonts w:cs="Mangal"/>
      <w:szCs w:val="21"/>
    </w:rPr>
  </w:style>
  <w:style w:type="character" w:customStyle="1" w:styleId="Titolo1Carattere">
    <w:name w:val="Titolo 1 Carattere"/>
    <w:basedOn w:val="Carpredefinitoparagrafo"/>
    <w:link w:val="Titolo1"/>
    <w:uiPriority w:val="9"/>
    <w:rsid w:val="008014A1"/>
    <w:rPr>
      <w:rFonts w:asciiTheme="majorHAnsi" w:eastAsiaTheme="majorEastAsia" w:hAnsiTheme="majorHAnsi" w:cstheme="majorBidi"/>
      <w:color w:val="2F5496" w:themeColor="accent1" w:themeShade="BF"/>
      <w:sz w:val="32"/>
      <w:szCs w:val="32"/>
      <w:lang w:eastAsia="en-US" w:bidi="ar-SA"/>
    </w:rPr>
  </w:style>
  <w:style w:type="paragraph" w:styleId="Paragrafoelenco">
    <w:name w:val="List Paragraph"/>
    <w:basedOn w:val="Normale"/>
    <w:uiPriority w:val="34"/>
    <w:qFormat/>
    <w:rsid w:val="008014A1"/>
    <w:pPr>
      <w:widowControl/>
      <w:suppressAutoHyphens w:val="0"/>
      <w:spacing w:after="200" w:line="276" w:lineRule="auto"/>
      <w:ind w:left="720"/>
      <w:contextualSpacing/>
    </w:pPr>
    <w:rPr>
      <w:rFonts w:asciiTheme="minorHAnsi" w:eastAsiaTheme="minorHAnsi" w:hAnsiTheme="minorHAnsi" w:cstheme="minorBidi"/>
      <w:sz w:val="22"/>
      <w:szCs w:val="22"/>
      <w:lang w:val="it-I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4194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Galli</dc:creator>
  <dc:description/>
  <cp:lastModifiedBy>Daniele Galli</cp:lastModifiedBy>
  <cp:revision>4</cp:revision>
  <cp:lastPrinted>2024-09-05T16:35:00Z</cp:lastPrinted>
  <dcterms:created xsi:type="dcterms:W3CDTF">2025-01-03T10:53:00Z</dcterms:created>
  <dcterms:modified xsi:type="dcterms:W3CDTF">2025-01-03T11:18:00Z</dcterms:modified>
  <dc:language>en-US</dc:language>
</cp:coreProperties>
</file>