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85EF" w14:textId="77777777" w:rsidR="000622C5" w:rsidRPr="003F0914" w:rsidRDefault="000622C5" w:rsidP="000622C5">
      <w:pPr>
        <w:spacing w:line="276" w:lineRule="auto"/>
        <w:ind w:right="-1"/>
      </w:pPr>
    </w:p>
    <w:p w14:paraId="2F7F8A49" w14:textId="77777777" w:rsidR="001E2F12" w:rsidRPr="000F5B8A" w:rsidRDefault="001E2F12" w:rsidP="001E2F12">
      <w:pPr>
        <w:tabs>
          <w:tab w:val="left" w:pos="0"/>
        </w:tabs>
        <w:spacing w:line="276" w:lineRule="auto"/>
        <w:ind w:right="77"/>
        <w:jc w:val="both"/>
        <w:rPr>
          <w:b/>
          <w:bCs/>
          <w:i/>
          <w:iCs/>
        </w:rPr>
      </w:pPr>
      <w:r w:rsidRPr="000F5B8A">
        <w:rPr>
          <w:b/>
          <w:spacing w:val="-1"/>
        </w:rPr>
        <w:t>AVVISO DI SELEZIONE PER IL CONFERIMENTO</w:t>
      </w:r>
      <w:r w:rsidRPr="000F5B8A">
        <w:rPr>
          <w:b/>
          <w:bCs/>
        </w:rPr>
        <w:t xml:space="preserve"> DI UN INCARICO INDIVIDUALE AVENTE A OGGETTO “</w:t>
      </w:r>
      <w:bookmarkStart w:id="0" w:name="_Hlk186554332"/>
      <w:r w:rsidRPr="000F5B8A">
        <w:rPr>
          <w:b/>
          <w:bCs/>
        </w:rPr>
        <w:t>ATTIVITÀ OPERATIVE E STRUMENTALI DI SUPPORTO ALL’ORGANIZZAZIONE E ALLA REALIZZAZIONE DEL PROGETTO</w:t>
      </w:r>
      <w:bookmarkEnd w:id="0"/>
      <w:r w:rsidRPr="000F5B8A">
        <w:rPr>
          <w:b/>
          <w:bCs/>
        </w:rPr>
        <w:t>”</w:t>
      </w:r>
    </w:p>
    <w:p w14:paraId="76277B85" w14:textId="77777777" w:rsidR="000622C5" w:rsidRPr="003F0914" w:rsidRDefault="000622C5" w:rsidP="000622C5">
      <w:pPr>
        <w:pStyle w:val="Corpotesto"/>
        <w:tabs>
          <w:tab w:val="left" w:pos="284"/>
        </w:tabs>
        <w:spacing w:line="276" w:lineRule="auto"/>
        <w:ind w:right="-1"/>
        <w:jc w:val="both"/>
        <w:rPr>
          <w:rStyle w:val="Enfasicorsivo"/>
          <w:b/>
          <w:bCs/>
          <w:sz w:val="22"/>
          <w:szCs w:val="22"/>
          <w:shd w:val="clear" w:color="auto" w:fill="FFFFFF"/>
        </w:rPr>
      </w:pPr>
    </w:p>
    <w:p w14:paraId="63BA8338" w14:textId="77777777" w:rsidR="000622C5" w:rsidRPr="003F0914" w:rsidRDefault="000622C5" w:rsidP="000622C5">
      <w:pPr>
        <w:pStyle w:val="Corpotesto"/>
        <w:tabs>
          <w:tab w:val="left" w:pos="284"/>
        </w:tabs>
        <w:spacing w:line="276" w:lineRule="auto"/>
        <w:ind w:right="-1"/>
        <w:jc w:val="both"/>
        <w:rPr>
          <w:sz w:val="22"/>
          <w:szCs w:val="22"/>
          <w:shd w:val="clear" w:color="auto" w:fill="FFFFFF"/>
        </w:rPr>
      </w:pPr>
      <w:r w:rsidRPr="003F0914">
        <w:rPr>
          <w:rStyle w:val="Enfasicorsivo"/>
          <w:b/>
          <w:bCs/>
          <w:sz w:val="22"/>
          <w:szCs w:val="22"/>
          <w:shd w:val="clear" w:color="auto" w:fill="FFFFFF"/>
        </w:rPr>
        <w:t>Avviso Pubblico</w:t>
      </w:r>
      <w:r w:rsidRPr="003F0914">
        <w:rPr>
          <w:rStyle w:val="Enfasicorsivo"/>
          <w:sz w:val="22"/>
          <w:szCs w:val="22"/>
          <w:shd w:val="clear" w:color="auto" w:fill="FFFFFF"/>
        </w:rPr>
        <w:t xml:space="preserve"> </w:t>
      </w:r>
      <w:bookmarkStart w:id="1" w:name="x_810391079912013825"/>
      <w:bookmarkEnd w:id="1"/>
      <w:r w:rsidRPr="003F0914">
        <w:rPr>
          <w:rStyle w:val="Enfasicorsivo"/>
          <w:b/>
          <w:bCs/>
          <w:sz w:val="22"/>
          <w:szCs w:val="22"/>
        </w:rPr>
        <w:t>D.M. 65/2023</w:t>
      </w:r>
      <w:r w:rsidRPr="003F0914">
        <w:rPr>
          <w:rStyle w:val="Enfasicorsivo"/>
          <w:sz w:val="22"/>
          <w:szCs w:val="22"/>
        </w:rPr>
        <w:t xml:space="preserve"> - PNRR - Missione 4 – Istruzione e Ricerca – Componente 1 – Potenziamento dell’offerta dei servizi all’istruzione: dagli asili nido all’Università - Investimento 3.1 “Nuove competenze e nuovi linguaggi </w:t>
      </w:r>
      <w:r w:rsidRPr="003F0914">
        <w:rPr>
          <w:spacing w:val="1"/>
          <w:sz w:val="22"/>
          <w:szCs w:val="22"/>
        </w:rPr>
        <w:t>– Azioni di potenziamento delle competenze STEM e multilinguistiche (D.M. 65/2023)</w:t>
      </w:r>
      <w:r w:rsidRPr="003F0914">
        <w:rPr>
          <w:rStyle w:val="Enfasicorsivo"/>
          <w:sz w:val="22"/>
          <w:szCs w:val="22"/>
        </w:rPr>
        <w:t>” del Piano nazionale di ripresa e resilienza, finanziato dall’Unione europea – Next Generation EU</w:t>
      </w:r>
      <w:r w:rsidRPr="003F0914">
        <w:rPr>
          <w:sz w:val="22"/>
          <w:szCs w:val="22"/>
          <w:shd w:val="clear" w:color="auto" w:fill="FFFFFF"/>
        </w:rPr>
        <w:t xml:space="preserve">; </w:t>
      </w:r>
    </w:p>
    <w:p w14:paraId="54E3D387" w14:textId="77777777" w:rsidR="001E2F12" w:rsidRPr="003F0914" w:rsidRDefault="001E2F12" w:rsidP="001E2F12">
      <w:pPr>
        <w:pStyle w:val="Corpotesto"/>
        <w:tabs>
          <w:tab w:val="left" w:pos="284"/>
        </w:tabs>
        <w:spacing w:before="120" w:line="276" w:lineRule="auto"/>
        <w:jc w:val="both"/>
        <w:rPr>
          <w:rStyle w:val="Enfasicorsivo"/>
          <w:color w:val="000000"/>
          <w:sz w:val="22"/>
          <w:szCs w:val="22"/>
          <w:shd w:val="clear" w:color="auto" w:fill="FFFFFF"/>
        </w:rPr>
      </w:pPr>
      <w:bookmarkStart w:id="2" w:name="_Hlk188559512"/>
      <w:r w:rsidRPr="003F0914">
        <w:rPr>
          <w:b/>
          <w:bCs/>
          <w:i/>
          <w:iCs/>
          <w:sz w:val="22"/>
          <w:szCs w:val="22"/>
          <w:shd w:val="clear" w:color="auto" w:fill="FFFFFF"/>
        </w:rPr>
        <w:t>Linea di i</w:t>
      </w:r>
      <w:r w:rsidRPr="003F0914">
        <w:rPr>
          <w:b/>
          <w:bCs/>
          <w:i/>
          <w:iCs/>
          <w:sz w:val="22"/>
          <w:szCs w:val="22"/>
        </w:rPr>
        <w:t xml:space="preserve">ntervento </w:t>
      </w:r>
      <w:r>
        <w:rPr>
          <w:b/>
          <w:bCs/>
          <w:i/>
          <w:iCs/>
          <w:sz w:val="22"/>
          <w:szCs w:val="22"/>
        </w:rPr>
        <w:t>B</w:t>
      </w:r>
      <w:r w:rsidRPr="003F0914">
        <w:rPr>
          <w:i/>
          <w:iCs/>
          <w:sz w:val="22"/>
          <w:szCs w:val="22"/>
        </w:rPr>
        <w:t>:</w:t>
      </w:r>
      <w:r w:rsidRPr="003F0914">
        <w:rPr>
          <w:sz w:val="22"/>
          <w:szCs w:val="22"/>
        </w:rPr>
        <w:t xml:space="preserve"> </w:t>
      </w:r>
      <w:r w:rsidRPr="00636C40">
        <w:rPr>
          <w:i/>
          <w:iCs/>
          <w:sz w:val="22"/>
          <w:szCs w:val="22"/>
        </w:rPr>
        <w:t>Realizzazione di percorsi formativi di lingua e di metodologia di durata annuale, finalizzati al potenziamento delle competenze linguistiche</w:t>
      </w:r>
      <w:r>
        <w:rPr>
          <w:i/>
          <w:iCs/>
          <w:sz w:val="22"/>
          <w:szCs w:val="22"/>
        </w:rPr>
        <w:t xml:space="preserve"> </w:t>
      </w:r>
      <w:r w:rsidRPr="00636C40">
        <w:rPr>
          <w:i/>
          <w:iCs/>
          <w:sz w:val="22"/>
          <w:szCs w:val="22"/>
        </w:rPr>
        <w:t>dei docenti in servizio e al miglioramento delle loro competenze metodologiche di insegnamento in lingua straniera.</w:t>
      </w:r>
    </w:p>
    <w:bookmarkEnd w:id="2"/>
    <w:p w14:paraId="56553BAD" w14:textId="77777777" w:rsidR="000622C5" w:rsidRPr="003F0914" w:rsidRDefault="000622C5" w:rsidP="000622C5">
      <w:pPr>
        <w:pStyle w:val="Corpotesto"/>
        <w:tabs>
          <w:tab w:val="left" w:pos="284"/>
        </w:tabs>
        <w:spacing w:line="276" w:lineRule="auto"/>
        <w:ind w:right="-1"/>
        <w:jc w:val="both"/>
        <w:rPr>
          <w:sz w:val="22"/>
          <w:szCs w:val="22"/>
          <w:shd w:val="clear" w:color="auto" w:fill="FFFFFF"/>
        </w:rPr>
      </w:pPr>
      <w:r w:rsidRPr="003F0914">
        <w:rPr>
          <w:sz w:val="22"/>
          <w:szCs w:val="22"/>
          <w:shd w:val="clear" w:color="auto" w:fill="FFFFFF"/>
        </w:rPr>
        <w:br/>
        <w:t xml:space="preserve">Titolo progetto: </w:t>
      </w:r>
      <w:bookmarkStart w:id="3" w:name="x_682218676201717761"/>
      <w:bookmarkEnd w:id="3"/>
      <w:r w:rsidRPr="003F0914">
        <w:rPr>
          <w:b/>
          <w:bCs/>
          <w:sz w:val="22"/>
          <w:szCs w:val="22"/>
        </w:rPr>
        <w:t>Investire nel futuro attraverso STEM e nuovi linguaggi</w:t>
      </w:r>
    </w:p>
    <w:p w14:paraId="1EDF4007" w14:textId="77777777" w:rsidR="000622C5" w:rsidRPr="003F0914" w:rsidRDefault="000622C5" w:rsidP="000622C5">
      <w:pPr>
        <w:pStyle w:val="Corpotesto"/>
        <w:tabs>
          <w:tab w:val="left" w:pos="284"/>
        </w:tabs>
        <w:spacing w:line="276" w:lineRule="auto"/>
        <w:ind w:right="-1"/>
        <w:jc w:val="both"/>
        <w:rPr>
          <w:sz w:val="22"/>
          <w:szCs w:val="22"/>
        </w:rPr>
      </w:pPr>
      <w:r w:rsidRPr="003F0914">
        <w:rPr>
          <w:sz w:val="22"/>
          <w:szCs w:val="22"/>
          <w:shd w:val="clear" w:color="auto" w:fill="FFFFFF"/>
        </w:rPr>
        <w:t xml:space="preserve">Codice progetto: </w:t>
      </w:r>
      <w:bookmarkStart w:id="4" w:name="x_682218676170391553"/>
      <w:bookmarkEnd w:id="4"/>
      <w:r w:rsidRPr="003F0914">
        <w:rPr>
          <w:b/>
          <w:bCs/>
          <w:sz w:val="22"/>
          <w:szCs w:val="22"/>
        </w:rPr>
        <w:t>M4C1I3.1-2023-1143-P-28419</w:t>
      </w:r>
    </w:p>
    <w:p w14:paraId="75A820C2" w14:textId="77777777" w:rsidR="000622C5" w:rsidRPr="000622C5" w:rsidRDefault="000622C5" w:rsidP="000622C5">
      <w:pPr>
        <w:pStyle w:val="Corpotesto"/>
        <w:tabs>
          <w:tab w:val="left" w:pos="284"/>
        </w:tabs>
        <w:spacing w:line="276" w:lineRule="auto"/>
        <w:ind w:right="-1"/>
        <w:jc w:val="both"/>
        <w:rPr>
          <w:b/>
          <w:bCs/>
          <w:i/>
          <w:iCs/>
          <w:sz w:val="22"/>
          <w:szCs w:val="22"/>
        </w:rPr>
      </w:pPr>
      <w:r w:rsidRPr="000622C5">
        <w:rPr>
          <w:rStyle w:val="Enfasicorsivo"/>
          <w:i w:val="0"/>
          <w:iCs w:val="0"/>
          <w:color w:val="000000"/>
          <w:sz w:val="22"/>
          <w:szCs w:val="22"/>
          <w:shd w:val="clear" w:color="auto" w:fill="FFFFFF"/>
        </w:rPr>
        <w:t>CUP:</w:t>
      </w:r>
      <w:r w:rsidRPr="000622C5">
        <w:rPr>
          <w:rStyle w:val="Enfasicorsivo"/>
          <w:b/>
          <w:bCs/>
          <w:i w:val="0"/>
          <w:iCs w:val="0"/>
          <w:color w:val="000000"/>
          <w:sz w:val="22"/>
          <w:szCs w:val="22"/>
          <w:shd w:val="clear" w:color="auto" w:fill="FFFFFF"/>
        </w:rPr>
        <w:t xml:space="preserve"> </w:t>
      </w:r>
      <w:r w:rsidRPr="000622C5">
        <w:rPr>
          <w:rStyle w:val="Enfasicorsivo"/>
          <w:b/>
          <w:bCs/>
          <w:i w:val="0"/>
          <w:iCs w:val="0"/>
          <w:sz w:val="22"/>
          <w:szCs w:val="22"/>
        </w:rPr>
        <w:t>J84D23003360006</w:t>
      </w:r>
    </w:p>
    <w:p w14:paraId="4DFDB8F9" w14:textId="77777777" w:rsidR="000622C5" w:rsidRPr="003F0914" w:rsidRDefault="000622C5" w:rsidP="000622C5">
      <w:pPr>
        <w:widowControl w:val="0"/>
        <w:pBdr>
          <w:top w:val="nil"/>
          <w:left w:val="nil"/>
          <w:bottom w:val="nil"/>
          <w:right w:val="nil"/>
          <w:between w:val="nil"/>
        </w:pBdr>
        <w:spacing w:line="276" w:lineRule="auto"/>
        <w:ind w:right="-1"/>
        <w:rPr>
          <w:i/>
          <w:color w:val="000000"/>
          <w:sz w:val="22"/>
          <w:szCs w:val="22"/>
        </w:rPr>
      </w:pPr>
    </w:p>
    <w:p w14:paraId="43DFEC2D" w14:textId="5149667F" w:rsidR="000622C5" w:rsidRPr="000622C5" w:rsidRDefault="000622C5" w:rsidP="000622C5">
      <w:pPr>
        <w:widowControl w:val="0"/>
        <w:pBdr>
          <w:top w:val="nil"/>
          <w:left w:val="nil"/>
          <w:bottom w:val="nil"/>
          <w:right w:val="nil"/>
          <w:between w:val="nil"/>
        </w:pBdr>
        <w:spacing w:before="10" w:line="276" w:lineRule="auto"/>
        <w:ind w:right="-1"/>
        <w:jc w:val="center"/>
        <w:rPr>
          <w:b/>
          <w:color w:val="000000"/>
          <w:sz w:val="22"/>
          <w:szCs w:val="22"/>
        </w:rPr>
      </w:pPr>
      <w:r w:rsidRPr="000622C5">
        <w:rPr>
          <w:b/>
          <w:color w:val="000000"/>
          <w:sz w:val="22"/>
          <w:szCs w:val="22"/>
        </w:rPr>
        <w:t>DICHIARAZIONE DI INSUSSISTENZA DI CAUSE DI INCOMPATIBILITÀ</w:t>
      </w:r>
    </w:p>
    <w:p w14:paraId="66975170" w14:textId="77777777" w:rsidR="000622C5"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4F698C7D" w14:textId="77777777" w:rsidR="000622C5" w:rsidRPr="003F0914"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007463ED" w14:textId="77777777" w:rsidR="000622C5" w:rsidRPr="003F0914" w:rsidRDefault="000622C5" w:rsidP="000622C5">
      <w:pPr>
        <w:widowControl w:val="0"/>
        <w:pBdr>
          <w:top w:val="nil"/>
          <w:left w:val="nil"/>
          <w:bottom w:val="nil"/>
          <w:right w:val="nil"/>
          <w:between w:val="nil"/>
        </w:pBdr>
        <w:spacing w:line="276" w:lineRule="auto"/>
        <w:ind w:right="-1"/>
        <w:jc w:val="right"/>
        <w:rPr>
          <w:color w:val="000000"/>
          <w:sz w:val="22"/>
          <w:szCs w:val="22"/>
        </w:rPr>
      </w:pPr>
      <w:r w:rsidRPr="003F0914">
        <w:rPr>
          <w:color w:val="000000"/>
          <w:sz w:val="22"/>
          <w:szCs w:val="22"/>
        </w:rPr>
        <w:t>Al Dirigente Scolastico</w:t>
      </w:r>
    </w:p>
    <w:p w14:paraId="0C2A2BF4" w14:textId="77777777" w:rsidR="000622C5" w:rsidRPr="000469D8" w:rsidRDefault="000622C5" w:rsidP="000622C5">
      <w:pPr>
        <w:widowControl w:val="0"/>
        <w:pBdr>
          <w:top w:val="nil"/>
          <w:left w:val="nil"/>
          <w:bottom w:val="nil"/>
          <w:right w:val="nil"/>
          <w:between w:val="nil"/>
        </w:pBdr>
        <w:spacing w:before="41" w:line="276" w:lineRule="auto"/>
        <w:ind w:right="-1"/>
        <w:jc w:val="right"/>
        <w:rPr>
          <w:color w:val="000000"/>
          <w:sz w:val="22"/>
          <w:szCs w:val="22"/>
        </w:rPr>
      </w:pPr>
      <w:r w:rsidRPr="000469D8">
        <w:rPr>
          <w:color w:val="000000"/>
          <w:sz w:val="22"/>
          <w:szCs w:val="22"/>
        </w:rPr>
        <w:t>Istituto Istruzione Superiore “A. Zanelli”</w:t>
      </w:r>
    </w:p>
    <w:p w14:paraId="598EA5AA" w14:textId="48E4F39A" w:rsidR="000622C5" w:rsidRPr="000469D8" w:rsidRDefault="000622C5" w:rsidP="000622C5">
      <w:pPr>
        <w:widowControl w:val="0"/>
        <w:pBdr>
          <w:top w:val="nil"/>
          <w:left w:val="nil"/>
          <w:bottom w:val="nil"/>
          <w:right w:val="nil"/>
          <w:between w:val="nil"/>
        </w:pBdr>
        <w:tabs>
          <w:tab w:val="left" w:pos="5685"/>
        </w:tabs>
        <w:spacing w:before="1"/>
        <w:jc w:val="right"/>
        <w:rPr>
          <w:b/>
          <w:color w:val="000000"/>
          <w:sz w:val="22"/>
          <w:szCs w:val="22"/>
          <w:u w:val="single"/>
        </w:rPr>
      </w:pPr>
      <w:r w:rsidRPr="000469D8">
        <w:rPr>
          <w:color w:val="000000"/>
          <w:sz w:val="22"/>
          <w:szCs w:val="22"/>
        </w:rPr>
        <w:t>Reggio Emilia</w:t>
      </w:r>
    </w:p>
    <w:p w14:paraId="25DFDAD0" w14:textId="77777777" w:rsidR="00630EBD" w:rsidRPr="000469D8" w:rsidRDefault="00630EBD" w:rsidP="000622C5">
      <w:pPr>
        <w:widowControl w:val="0"/>
        <w:pBdr>
          <w:top w:val="nil"/>
          <w:left w:val="nil"/>
          <w:bottom w:val="nil"/>
          <w:right w:val="nil"/>
          <w:between w:val="nil"/>
        </w:pBdr>
        <w:rPr>
          <w:b/>
          <w:color w:val="000000"/>
          <w:sz w:val="22"/>
          <w:szCs w:val="22"/>
        </w:rPr>
      </w:pPr>
    </w:p>
    <w:p w14:paraId="17DA13AA" w14:textId="2FB06250"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 xml:space="preserve">Il/La sottoscritto/a ______________________ </w:t>
      </w:r>
      <w:proofErr w:type="spellStart"/>
      <w:r w:rsidRPr="000469D8">
        <w:rPr>
          <w:color w:val="000000"/>
          <w:sz w:val="22"/>
          <w:szCs w:val="22"/>
        </w:rPr>
        <w:t>nat</w:t>
      </w:r>
      <w:proofErr w:type="spellEnd"/>
      <w:r w:rsidRPr="000469D8">
        <w:rPr>
          <w:color w:val="000000"/>
          <w:sz w:val="22"/>
          <w:szCs w:val="22"/>
        </w:rPr>
        <w:t xml:space="preserve"> __ a ______________________________________</w:t>
      </w:r>
      <w:r w:rsidR="000469D8">
        <w:rPr>
          <w:color w:val="000000"/>
          <w:sz w:val="22"/>
          <w:szCs w:val="22"/>
        </w:rPr>
        <w:t>________</w:t>
      </w:r>
      <w:r w:rsidRPr="000469D8">
        <w:rPr>
          <w:color w:val="000000"/>
          <w:sz w:val="22"/>
          <w:szCs w:val="22"/>
        </w:rPr>
        <w:t>__</w:t>
      </w:r>
    </w:p>
    <w:p w14:paraId="243119C8" w14:textId="40442263"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 _____________________________ residente a ______________________________________</w:t>
      </w:r>
      <w:r w:rsidRPr="000469D8">
        <w:rPr>
          <w:sz w:val="22"/>
          <w:szCs w:val="22"/>
        </w:rPr>
        <w:t>______</w:t>
      </w:r>
      <w:r w:rsidR="000469D8">
        <w:rPr>
          <w:sz w:val="22"/>
          <w:szCs w:val="22"/>
        </w:rPr>
        <w:t>________</w:t>
      </w:r>
    </w:p>
    <w:p w14:paraId="0AB6C9E7" w14:textId="1DFE9C1B"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in via</w:t>
      </w:r>
      <w:r w:rsidRPr="000469D8">
        <w:rPr>
          <w:color w:val="000000"/>
          <w:sz w:val="22"/>
          <w:szCs w:val="22"/>
          <w:u w:val="single"/>
        </w:rPr>
        <w:tab/>
      </w:r>
      <w:r w:rsidRPr="000469D8">
        <w:rPr>
          <w:color w:val="000000"/>
          <w:sz w:val="22"/>
          <w:szCs w:val="22"/>
        </w:rPr>
        <w:t xml:space="preserve">, n. _______ tel.  </w:t>
      </w:r>
      <w:r w:rsidRPr="000469D8">
        <w:rPr>
          <w:color w:val="000000"/>
          <w:sz w:val="22"/>
          <w:szCs w:val="22"/>
        </w:rPr>
        <w:tab/>
        <w:t>______________________________</w:t>
      </w:r>
      <w:r w:rsidR="000469D8">
        <w:rPr>
          <w:color w:val="000000"/>
          <w:sz w:val="22"/>
          <w:szCs w:val="22"/>
        </w:rPr>
        <w:t>___</w:t>
      </w:r>
    </w:p>
    <w:p w14:paraId="216C57E5" w14:textId="06A760C9" w:rsidR="00630EBD" w:rsidRPr="000469D8" w:rsidRDefault="00562529" w:rsidP="000622C5">
      <w:pPr>
        <w:widowControl w:val="0"/>
        <w:pBdr>
          <w:top w:val="nil"/>
          <w:left w:val="nil"/>
          <w:bottom w:val="nil"/>
          <w:right w:val="nil"/>
          <w:between w:val="nil"/>
        </w:pBdr>
        <w:tabs>
          <w:tab w:val="left" w:pos="5345"/>
          <w:tab w:val="left" w:pos="6162"/>
          <w:tab w:val="left" w:pos="10002"/>
        </w:tabs>
        <w:spacing w:line="480" w:lineRule="auto"/>
        <w:jc w:val="both"/>
        <w:rPr>
          <w:color w:val="000000"/>
          <w:sz w:val="22"/>
          <w:szCs w:val="22"/>
        </w:rPr>
      </w:pPr>
      <w:r w:rsidRPr="000469D8">
        <w:rPr>
          <w:color w:val="000000"/>
          <w:sz w:val="22"/>
          <w:szCs w:val="22"/>
        </w:rPr>
        <w:t>e-mail _______________________________________ C.F.  ___________________________________</w:t>
      </w:r>
      <w:r w:rsidR="000469D8">
        <w:rPr>
          <w:color w:val="000000"/>
          <w:sz w:val="22"/>
          <w:szCs w:val="22"/>
        </w:rPr>
        <w:t>________</w:t>
      </w:r>
      <w:r w:rsidRPr="000469D8">
        <w:rPr>
          <w:color w:val="000000"/>
          <w:sz w:val="22"/>
          <w:szCs w:val="22"/>
        </w:rPr>
        <w:t xml:space="preserve">, </w:t>
      </w:r>
    </w:p>
    <w:p w14:paraId="1B8838FE" w14:textId="76CA7AA7" w:rsidR="00630EBD" w:rsidRPr="000469D8" w:rsidRDefault="00562529" w:rsidP="00562529">
      <w:pPr>
        <w:widowControl w:val="0"/>
        <w:pBdr>
          <w:top w:val="nil"/>
          <w:left w:val="nil"/>
          <w:bottom w:val="nil"/>
          <w:right w:val="nil"/>
          <w:between w:val="nil"/>
        </w:pBdr>
        <w:tabs>
          <w:tab w:val="left" w:pos="5345"/>
          <w:tab w:val="left" w:pos="6162"/>
          <w:tab w:val="left" w:pos="10002"/>
        </w:tabs>
        <w:spacing w:line="360" w:lineRule="auto"/>
        <w:jc w:val="both"/>
        <w:rPr>
          <w:sz w:val="22"/>
          <w:szCs w:val="22"/>
        </w:rPr>
      </w:pPr>
      <w:r w:rsidRPr="000469D8">
        <w:rPr>
          <w:color w:val="000000"/>
          <w:sz w:val="22"/>
          <w:szCs w:val="22"/>
        </w:rPr>
        <w:t xml:space="preserve">avendo preso visione dell’Avviso di selezione per il conferimento di </w:t>
      </w:r>
      <w:r w:rsidR="001E2F12">
        <w:rPr>
          <w:color w:val="000000"/>
          <w:sz w:val="22"/>
          <w:szCs w:val="22"/>
        </w:rPr>
        <w:t xml:space="preserve">un </w:t>
      </w:r>
      <w:r w:rsidRPr="000469D8">
        <w:rPr>
          <w:color w:val="000000"/>
          <w:sz w:val="22"/>
          <w:szCs w:val="22"/>
        </w:rPr>
        <w:t>incaric</w:t>
      </w:r>
      <w:r w:rsidR="001E2F12">
        <w:rPr>
          <w:color w:val="000000"/>
          <w:sz w:val="22"/>
          <w:szCs w:val="22"/>
        </w:rPr>
        <w:t>o</w:t>
      </w:r>
      <w:r w:rsidRPr="000469D8">
        <w:rPr>
          <w:color w:val="000000"/>
          <w:sz w:val="22"/>
          <w:szCs w:val="22"/>
        </w:rPr>
        <w:t xml:space="preserve"> individual</w:t>
      </w:r>
      <w:r w:rsidR="001E2F12">
        <w:rPr>
          <w:color w:val="000000"/>
          <w:sz w:val="22"/>
          <w:szCs w:val="22"/>
        </w:rPr>
        <w:t>e</w:t>
      </w:r>
      <w:r w:rsidRPr="000469D8">
        <w:rPr>
          <w:color w:val="000000"/>
          <w:sz w:val="22"/>
          <w:szCs w:val="22"/>
        </w:rPr>
        <w:t xml:space="preserve"> avent</w:t>
      </w:r>
      <w:r w:rsidR="001E2F12">
        <w:rPr>
          <w:color w:val="000000"/>
          <w:sz w:val="22"/>
          <w:szCs w:val="22"/>
        </w:rPr>
        <w:t>e</w:t>
      </w:r>
      <w:r w:rsidRPr="000469D8">
        <w:rPr>
          <w:color w:val="000000"/>
          <w:sz w:val="22"/>
          <w:szCs w:val="22"/>
        </w:rPr>
        <w:t xml:space="preserve"> ad oggetto </w:t>
      </w:r>
      <w:r w:rsidR="000469D8">
        <w:rPr>
          <w:sz w:val="22"/>
          <w:szCs w:val="22"/>
        </w:rPr>
        <w:t xml:space="preserve">lo </w:t>
      </w:r>
      <w:r w:rsidR="000469D8" w:rsidRPr="001E2F12">
        <w:rPr>
          <w:bCs/>
          <w:spacing w:val="-1"/>
          <w:sz w:val="22"/>
          <w:szCs w:val="22"/>
        </w:rPr>
        <w:t>svolgimento di</w:t>
      </w:r>
      <w:r w:rsidR="000469D8" w:rsidRPr="000469D8">
        <w:rPr>
          <w:b/>
          <w:spacing w:val="-1"/>
          <w:sz w:val="22"/>
          <w:szCs w:val="22"/>
        </w:rPr>
        <w:t xml:space="preserve"> “Attività</w:t>
      </w:r>
      <w:r w:rsidR="000469D8" w:rsidRPr="000469D8">
        <w:rPr>
          <w:b/>
          <w:color w:val="000000" w:themeColor="text1"/>
          <w:sz w:val="22"/>
          <w:szCs w:val="22"/>
        </w:rPr>
        <w:t xml:space="preserve"> operative strumentali di supporto all’organizzazione e alla realizzazione del progetto”</w:t>
      </w:r>
      <w:r w:rsidR="000469D8" w:rsidRPr="000469D8">
        <w:rPr>
          <w:b/>
          <w:color w:val="000000"/>
          <w:sz w:val="22"/>
          <w:szCs w:val="22"/>
        </w:rPr>
        <w:t xml:space="preserve"> </w:t>
      </w:r>
      <w:r w:rsidRPr="000469D8">
        <w:rPr>
          <w:color w:val="000000"/>
          <w:sz w:val="22"/>
          <w:szCs w:val="22"/>
        </w:rPr>
        <w:t xml:space="preserve">indetto dal Dirigente Scolastico dell’I.I.S. “A. Zanelli” Reggio Emilia nell’ambito </w:t>
      </w:r>
      <w:r w:rsidRPr="000469D8">
        <w:rPr>
          <w:sz w:val="22"/>
          <w:szCs w:val="22"/>
        </w:rPr>
        <w:t xml:space="preserve">Piano Nazionale di Ripresa e Resilienza – Missione 4: Istruzione e ricerca </w:t>
      </w:r>
      <w:r w:rsidR="000469D8" w:rsidRPr="000469D8">
        <w:rPr>
          <w:rStyle w:val="Enfasicorsivo"/>
          <w:sz w:val="22"/>
          <w:szCs w:val="22"/>
        </w:rPr>
        <w:t xml:space="preserve">Potenziamento dell’offerta dei servizi all’istruzione: dagli asili nido all’Università - Investimento 3.1 “Nuove competenze e nuovi linguaggi </w:t>
      </w:r>
      <w:r w:rsidR="000469D8" w:rsidRPr="000469D8">
        <w:rPr>
          <w:spacing w:val="1"/>
          <w:sz w:val="22"/>
          <w:szCs w:val="22"/>
        </w:rPr>
        <w:t>– Azioni di potenziamento delle competenze STEM e multilinguistiche (D.M. 65/2023)</w:t>
      </w:r>
      <w:r w:rsidR="000469D8" w:rsidRPr="000469D8">
        <w:rPr>
          <w:rStyle w:val="Enfasicorsivo"/>
          <w:sz w:val="22"/>
          <w:szCs w:val="22"/>
        </w:rPr>
        <w:t>” del Piano nazionale di ripresa e resilienza, finanziato dall’Unione europea – Next Generation EU</w:t>
      </w:r>
    </w:p>
    <w:p w14:paraId="7C3A4D88" w14:textId="4C309214" w:rsidR="00630EBD" w:rsidRPr="00562529" w:rsidRDefault="00562529" w:rsidP="00562529">
      <w:pPr>
        <w:pStyle w:val="Titolo1"/>
        <w:spacing w:before="0"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t>CONSAPEVOLE</w:t>
      </w:r>
    </w:p>
    <w:p w14:paraId="63BD56A3" w14:textId="54E150D5" w:rsidR="00630EBD" w:rsidRPr="000469D8" w:rsidRDefault="000469D8" w:rsidP="000469D8">
      <w:pPr>
        <w:spacing w:before="120" w:after="120" w:line="360" w:lineRule="auto"/>
        <w:jc w:val="both"/>
        <w:rPr>
          <w:b/>
          <w:sz w:val="22"/>
          <w:szCs w:val="22"/>
        </w:rPr>
      </w:pPr>
      <w:r w:rsidRPr="000469D8">
        <w:rPr>
          <w:b/>
          <w:sz w:val="22"/>
          <w:szCs w:val="22"/>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r w:rsidRPr="000469D8">
        <w:rPr>
          <w:b/>
          <w:bCs/>
          <w:color w:val="000000"/>
          <w:sz w:val="22"/>
          <w:szCs w:val="22"/>
        </w:rPr>
        <w:t>sotto la propria responsabilità</w:t>
      </w:r>
    </w:p>
    <w:p w14:paraId="71B18B58" w14:textId="77777777" w:rsidR="00630EBD" w:rsidRPr="000469D8" w:rsidRDefault="00562529" w:rsidP="000469D8">
      <w:pPr>
        <w:pStyle w:val="Titolo1"/>
        <w:spacing w:before="217"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lastRenderedPageBreak/>
        <w:t>DICHIARA</w:t>
      </w:r>
    </w:p>
    <w:p w14:paraId="433BB0E5" w14:textId="77777777" w:rsidR="00630EBD" w:rsidRPr="000469D8" w:rsidRDefault="00630EBD" w:rsidP="000469D8">
      <w:pPr>
        <w:widowControl w:val="0"/>
        <w:pBdr>
          <w:top w:val="nil"/>
          <w:left w:val="nil"/>
          <w:bottom w:val="nil"/>
          <w:right w:val="nil"/>
          <w:between w:val="nil"/>
        </w:pBdr>
        <w:spacing w:before="10" w:line="360" w:lineRule="auto"/>
        <w:rPr>
          <w:b/>
          <w:color w:val="000000"/>
          <w:sz w:val="22"/>
          <w:szCs w:val="22"/>
        </w:rPr>
      </w:pPr>
    </w:p>
    <w:p w14:paraId="3049230F" w14:textId="6FFAD9D7" w:rsidR="000469D8" w:rsidRPr="000469D8" w:rsidRDefault="00562529"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eastAsia="Times New Roman" w:hAnsi="Times New Roman" w:cs="Times New Roman"/>
          <w:color w:val="000000"/>
        </w:rPr>
        <w:t xml:space="preserve">di non trovarsi in nessuna delle condizioni di incompatibilità </w:t>
      </w:r>
      <w:r w:rsidR="000469D8" w:rsidRPr="000469D8">
        <w:rPr>
          <w:rFonts w:ascii="Times New Roman" w:hAnsi="Times New Roman" w:cs="Times New Roman"/>
        </w:rPr>
        <w:t xml:space="preserve">, ai sensi di quanto previsto dal d.lgs. n. 39/2013 e dall’art. 53, del d.lgs. n. 165/2001 / </w:t>
      </w:r>
      <w:r w:rsidR="000469D8" w:rsidRPr="000469D8">
        <w:rPr>
          <w:rFonts w:ascii="Times New Roman" w:hAnsi="Times New Roman" w:cs="Times New Roman"/>
          <w:b/>
          <w:bCs/>
        </w:rPr>
        <w:t>ovvero</w:t>
      </w:r>
      <w:r w:rsidR="000469D8" w:rsidRPr="000469D8">
        <w:rPr>
          <w:rFonts w:ascii="Times New Roman" w:hAnsi="Times New Roman" w:cs="Times New Roman"/>
        </w:rPr>
        <w:t>, nel caso in cui sussistano situazioni di incompatibilità, che le stesse sono le seguenti:___________________________________________________________________ ____________________________________________________________________________________________________________________________________________________________________________</w:t>
      </w:r>
      <w:r w:rsidR="000469D8">
        <w:rPr>
          <w:rFonts w:ascii="Times New Roman" w:hAnsi="Times New Roman" w:cs="Times New Roman"/>
        </w:rPr>
        <w:t>____</w:t>
      </w:r>
      <w:r w:rsidR="000469D8" w:rsidRPr="000469D8">
        <w:rPr>
          <w:rFonts w:ascii="Times New Roman" w:hAnsi="Times New Roman" w:cs="Times New Roman"/>
        </w:rPr>
        <w:t>;</w:t>
      </w:r>
    </w:p>
    <w:p w14:paraId="17E1768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non trovarsi in situazioni di conflitto di interessi, anche potenziale, ai sensi dell’art. 53, comma 14, del d.lgs. n. 165/2001, che possano interferire con l’esercizio dell’incarico;</w:t>
      </w:r>
    </w:p>
    <w:p w14:paraId="3F8D24EF"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4CEC36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aver preso piena cognizione del D.M. 26 aprile 2022, n. 105, recante il Codice di Comportamento dei dipendenti del Ministero dell’istruzione e del merito;</w:t>
      </w:r>
    </w:p>
    <w:p w14:paraId="2B2A694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 comunicare tempestivamente all’Istituzione scolastica conferente eventuali variazioni che dovessero intervenire nel corso dello svolgimento dell’incarico;</w:t>
      </w:r>
    </w:p>
    <w:p w14:paraId="1515D177"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altresì a comunicare all’Istituzione scolastica qualsiasi altra circostanza sopravvenuta di carattere ostativo rispetto all’espletamento dell’incarico;</w:t>
      </w:r>
    </w:p>
    <w:p w14:paraId="011181B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4D22B2"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4038CD52"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Luogo e Data</w:t>
      </w:r>
    </w:p>
    <w:p w14:paraId="5E29A7A4"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7F112B25"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u w:val="single"/>
        </w:rPr>
      </w:pPr>
      <w:r w:rsidRPr="003F0914">
        <w:rPr>
          <w:color w:val="000000"/>
          <w:sz w:val="22"/>
          <w:szCs w:val="22"/>
        </w:rPr>
        <w:t xml:space="preserve">______________________, </w:t>
      </w:r>
      <w:r w:rsidRPr="003F0914">
        <w:rPr>
          <w:color w:val="000000"/>
          <w:sz w:val="22"/>
          <w:szCs w:val="22"/>
          <w:u w:val="single"/>
        </w:rPr>
        <w:tab/>
      </w:r>
      <w:r w:rsidRPr="003F0914">
        <w:rPr>
          <w:color w:val="000000"/>
          <w:sz w:val="22"/>
          <w:szCs w:val="22"/>
        </w:rPr>
        <w:t>/</w:t>
      </w:r>
      <w:r w:rsidRPr="003F0914">
        <w:rPr>
          <w:color w:val="000000"/>
          <w:sz w:val="22"/>
          <w:szCs w:val="22"/>
          <w:u w:val="single"/>
        </w:rPr>
        <w:tab/>
      </w:r>
      <w:r w:rsidRPr="003F0914">
        <w:rPr>
          <w:color w:val="000000"/>
          <w:sz w:val="22"/>
          <w:szCs w:val="22"/>
        </w:rPr>
        <w:t xml:space="preserve">/ </w:t>
      </w:r>
      <w:r>
        <w:rPr>
          <w:color w:val="000000"/>
          <w:sz w:val="22"/>
          <w:szCs w:val="22"/>
        </w:rPr>
        <w:t>_____</w:t>
      </w:r>
      <w:r w:rsidRPr="003F0914">
        <w:rPr>
          <w:color w:val="000000"/>
          <w:sz w:val="22"/>
          <w:szCs w:val="22"/>
          <w:u w:val="single"/>
        </w:rPr>
        <w:t xml:space="preserve"> </w:t>
      </w:r>
      <w:r w:rsidRPr="003F0914">
        <w:rPr>
          <w:color w:val="000000"/>
          <w:sz w:val="22"/>
          <w:szCs w:val="22"/>
          <w:u w:val="single"/>
        </w:rPr>
        <w:tab/>
      </w:r>
    </w:p>
    <w:p w14:paraId="50B13236"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38E0208D" w14:textId="77777777" w:rsidR="000469D8" w:rsidRPr="003F0914" w:rsidRDefault="000469D8" w:rsidP="000469D8">
      <w:pPr>
        <w:widowControl w:val="0"/>
        <w:pBdr>
          <w:top w:val="nil"/>
          <w:left w:val="nil"/>
          <w:bottom w:val="nil"/>
          <w:right w:val="nil"/>
          <w:between w:val="nil"/>
        </w:pBdr>
        <w:spacing w:line="360" w:lineRule="auto"/>
        <w:ind w:right="-1"/>
        <w:rPr>
          <w:color w:val="000000"/>
          <w:sz w:val="22"/>
          <w:szCs w:val="22"/>
        </w:rPr>
      </w:pPr>
    </w:p>
    <w:p w14:paraId="094DA063" w14:textId="37C27584" w:rsidR="000469D8" w:rsidRPr="003F0914" w:rsidRDefault="000469D8" w:rsidP="000469D8">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 xml:space="preserve">FIRMA del </w:t>
      </w:r>
      <w:r>
        <w:rPr>
          <w:sz w:val="22"/>
          <w:szCs w:val="22"/>
        </w:rPr>
        <w:t>DICHIARANTE</w:t>
      </w:r>
    </w:p>
    <w:p w14:paraId="020E9D4E" w14:textId="77777777" w:rsidR="000469D8" w:rsidRPr="003F0914" w:rsidRDefault="000469D8" w:rsidP="000469D8">
      <w:pPr>
        <w:spacing w:line="360" w:lineRule="auto"/>
        <w:ind w:right="-1"/>
        <w:rPr>
          <w:sz w:val="22"/>
          <w:szCs w:val="22"/>
        </w:rPr>
      </w:pPr>
    </w:p>
    <w:p w14:paraId="4CC8A7FF" w14:textId="1365772C" w:rsidR="00630EBD" w:rsidRPr="000469D8" w:rsidRDefault="000469D8" w:rsidP="00562529">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________________________________</w:t>
      </w:r>
      <w:r w:rsidR="00562529" w:rsidRPr="000469D8">
        <w:rPr>
          <w:noProof/>
          <w:sz w:val="22"/>
          <w:szCs w:val="22"/>
        </w:rPr>
        <mc:AlternateContent>
          <mc:Choice Requires="wps">
            <w:drawing>
              <wp:anchor distT="0" distB="0" distL="0" distR="0" simplePos="0" relativeHeight="251658240" behindDoc="0" locked="0" layoutInCell="1" hidden="0" allowOverlap="1" wp14:anchorId="48E1C943" wp14:editId="18F2F133">
                <wp:simplePos x="0" y="0"/>
                <wp:positionH relativeFrom="column">
                  <wp:posOffset>2844800</wp:posOffset>
                </wp:positionH>
                <wp:positionV relativeFrom="paragraph">
                  <wp:posOffset>88900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4241100" y="3779365"/>
                          <a:ext cx="2209800" cy="127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2844800</wp:posOffset>
                </wp:positionH>
                <wp:positionV relativeFrom="paragraph">
                  <wp:posOffset>88900</wp:posOffset>
                </wp:positionV>
                <wp:extent cx="127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sectPr w:rsidR="00630EBD" w:rsidRPr="000469D8" w:rsidSect="00562529">
      <w:headerReference w:type="default" r:id="rId9"/>
      <w:footerReference w:type="default" r:id="rId10"/>
      <w:pgSz w:w="11906" w:h="16838"/>
      <w:pgMar w:top="568" w:right="707" w:bottom="1134" w:left="993" w:header="284"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6BBE1" w14:textId="77777777" w:rsidR="00764CBC" w:rsidRDefault="00764CBC" w:rsidP="000469D8">
      <w:r>
        <w:separator/>
      </w:r>
    </w:p>
  </w:endnote>
  <w:endnote w:type="continuationSeparator" w:id="0">
    <w:p w14:paraId="3AACF493" w14:textId="77777777" w:rsidR="00764CBC" w:rsidRDefault="00764CBC" w:rsidP="000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853041"/>
      <w:docPartObj>
        <w:docPartGallery w:val="Page Numbers (Bottom of Page)"/>
        <w:docPartUnique/>
      </w:docPartObj>
    </w:sdtPr>
    <w:sdtContent>
      <w:sdt>
        <w:sdtPr>
          <w:id w:val="1728636285"/>
          <w:docPartObj>
            <w:docPartGallery w:val="Page Numbers (Top of Page)"/>
            <w:docPartUnique/>
          </w:docPartObj>
        </w:sdtPr>
        <w:sdtContent>
          <w:p w14:paraId="3BAB2408" w14:textId="5D9E6EDA" w:rsidR="000469D8" w:rsidRDefault="000469D8">
            <w:pPr>
              <w:pStyle w:val="Pidipagina"/>
              <w:jc w:val="center"/>
            </w:pPr>
            <w:r>
              <w:t xml:space="preserve">Pag. </w:t>
            </w:r>
            <w:r>
              <w:rPr>
                <w:b/>
                <w:bCs/>
              </w:rPr>
              <w:fldChar w:fldCharType="begin"/>
            </w:r>
            <w:r>
              <w:rPr>
                <w:b/>
                <w:bCs/>
              </w:rPr>
              <w:instrText>PAGE</w:instrText>
            </w:r>
            <w:r>
              <w:rPr>
                <w:b/>
                <w:bCs/>
              </w:rPr>
              <w:fldChar w:fldCharType="separate"/>
            </w:r>
            <w:r>
              <w:rPr>
                <w:b/>
                <w:bCs/>
              </w:rPr>
              <w:t>2</w:t>
            </w:r>
            <w:r>
              <w:rPr>
                <w:b/>
                <w:bCs/>
              </w:rPr>
              <w:fldChar w:fldCharType="end"/>
            </w:r>
            <w:r>
              <w:t xml:space="preserve"> a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EDDC75D" w14:textId="77777777" w:rsidR="000469D8" w:rsidRDefault="000469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20D2D" w14:textId="77777777" w:rsidR="00764CBC" w:rsidRDefault="00764CBC" w:rsidP="000469D8">
      <w:r>
        <w:separator/>
      </w:r>
    </w:p>
  </w:footnote>
  <w:footnote w:type="continuationSeparator" w:id="0">
    <w:p w14:paraId="30E834DC" w14:textId="77777777" w:rsidR="00764CBC" w:rsidRDefault="00764CBC" w:rsidP="0004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0CB0" w14:textId="5E7BB00A" w:rsidR="00562529" w:rsidRDefault="00562529" w:rsidP="00562529">
    <w:pPr>
      <w:pStyle w:val="Titolo1"/>
      <w:tabs>
        <w:tab w:val="center" w:pos="5103"/>
        <w:tab w:val="right" w:pos="10207"/>
      </w:tabs>
      <w:spacing w:before="67" w:line="276" w:lineRule="auto"/>
      <w:ind w:right="-1"/>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562529">
      <w:rPr>
        <w:rFonts w:ascii="Times New Roman" w:eastAsia="Times New Roman" w:hAnsi="Times New Roman" w:cs="Times New Roman"/>
        <w:b/>
        <w:bCs/>
        <w:color w:val="000000"/>
        <w:sz w:val="24"/>
        <w:szCs w:val="24"/>
      </w:rPr>
      <w:t xml:space="preserve">ALLEGATO C - </w:t>
    </w:r>
    <w:r w:rsidRPr="00562529">
      <w:rPr>
        <w:rFonts w:ascii="Times New Roman" w:hAnsi="Times New Roman" w:cs="Times New Roman"/>
        <w:b/>
        <w:color w:val="000000"/>
        <w:sz w:val="24"/>
        <w:szCs w:val="24"/>
      </w:rPr>
      <w:t>DICHIARAZIONE DI INSUSSISTENZA DI CAUSE DI INCOMPATIBILITÀ</w:t>
    </w:r>
    <w:r>
      <w:rPr>
        <w:rFonts w:ascii="Times New Roman" w:hAnsi="Times New Roman" w:cs="Times New Roman"/>
        <w:b/>
        <w:color w:val="000000"/>
        <w:sz w:val="24"/>
        <w:szCs w:val="24"/>
      </w:rPr>
      <w:tab/>
    </w:r>
  </w:p>
  <w:p w14:paraId="2ADFF1DD" w14:textId="77777777" w:rsidR="00562529" w:rsidRDefault="005625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F6CA3"/>
    <w:multiLevelType w:val="multilevel"/>
    <w:tmpl w:val="01EE4A32"/>
    <w:lvl w:ilvl="0">
      <w:numFmt w:val="bullet"/>
      <w:lvlText w:val="-"/>
      <w:lvlJc w:val="left"/>
      <w:pPr>
        <w:ind w:left="1092" w:hanging="348"/>
      </w:pPr>
      <w:rPr>
        <w:rFonts w:ascii="Times New Roman" w:eastAsia="Times New Roman" w:hAnsi="Times New Roman" w:cs="Times New Roman"/>
        <w:sz w:val="24"/>
        <w:szCs w:val="24"/>
      </w:rPr>
    </w:lvl>
    <w:lvl w:ilvl="1">
      <w:numFmt w:val="bullet"/>
      <w:lvlText w:val="•"/>
      <w:lvlJc w:val="left"/>
      <w:pPr>
        <w:ind w:left="2172" w:hanging="348"/>
      </w:pPr>
    </w:lvl>
    <w:lvl w:ilvl="2">
      <w:numFmt w:val="bullet"/>
      <w:lvlText w:val="•"/>
      <w:lvlJc w:val="left"/>
      <w:pPr>
        <w:ind w:left="3245" w:hanging="348"/>
      </w:pPr>
    </w:lvl>
    <w:lvl w:ilvl="3">
      <w:numFmt w:val="bullet"/>
      <w:lvlText w:val="•"/>
      <w:lvlJc w:val="left"/>
      <w:pPr>
        <w:ind w:left="4317" w:hanging="348"/>
      </w:pPr>
    </w:lvl>
    <w:lvl w:ilvl="4">
      <w:numFmt w:val="bullet"/>
      <w:lvlText w:val="•"/>
      <w:lvlJc w:val="left"/>
      <w:pPr>
        <w:ind w:left="5390" w:hanging="348"/>
      </w:pPr>
    </w:lvl>
    <w:lvl w:ilvl="5">
      <w:numFmt w:val="bullet"/>
      <w:lvlText w:val="•"/>
      <w:lvlJc w:val="left"/>
      <w:pPr>
        <w:ind w:left="6463" w:hanging="348"/>
      </w:pPr>
    </w:lvl>
    <w:lvl w:ilvl="6">
      <w:numFmt w:val="bullet"/>
      <w:lvlText w:val="•"/>
      <w:lvlJc w:val="left"/>
      <w:pPr>
        <w:ind w:left="7535" w:hanging="348"/>
      </w:pPr>
    </w:lvl>
    <w:lvl w:ilvl="7">
      <w:numFmt w:val="bullet"/>
      <w:lvlText w:val="•"/>
      <w:lvlJc w:val="left"/>
      <w:pPr>
        <w:ind w:left="8608" w:hanging="348"/>
      </w:pPr>
    </w:lvl>
    <w:lvl w:ilvl="8">
      <w:numFmt w:val="bullet"/>
      <w:lvlText w:val="•"/>
      <w:lvlJc w:val="left"/>
      <w:pPr>
        <w:ind w:left="9681" w:hanging="348"/>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C2F34FD"/>
    <w:multiLevelType w:val="hybridMultilevel"/>
    <w:tmpl w:val="D1F2A8D8"/>
    <w:lvl w:ilvl="0" w:tplc="1A5A2F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6B72"/>
    <w:multiLevelType w:val="hybridMultilevel"/>
    <w:tmpl w:val="DC347500"/>
    <w:lvl w:ilvl="0" w:tplc="04100017">
      <w:start w:val="1"/>
      <w:numFmt w:val="lowerLetter"/>
      <w:lvlText w:val="%1)"/>
      <w:lvlJc w:val="left"/>
      <w:pPr>
        <w:ind w:left="720" w:hanging="360"/>
      </w:pPr>
      <w:rPr>
        <w:rFonts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0606001">
    <w:abstractNumId w:val="0"/>
  </w:num>
  <w:num w:numId="2" w16cid:durableId="517935015">
    <w:abstractNumId w:val="1"/>
  </w:num>
  <w:num w:numId="3" w16cid:durableId="1564676598">
    <w:abstractNumId w:val="2"/>
  </w:num>
  <w:num w:numId="4" w16cid:durableId="1865827084">
    <w:abstractNumId w:val="4"/>
  </w:num>
  <w:num w:numId="5" w16cid:durableId="14259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BD"/>
    <w:rsid w:val="000469D8"/>
    <w:rsid w:val="000622C5"/>
    <w:rsid w:val="000905F9"/>
    <w:rsid w:val="001E2F12"/>
    <w:rsid w:val="002732E9"/>
    <w:rsid w:val="00562529"/>
    <w:rsid w:val="005E3B15"/>
    <w:rsid w:val="00630EBD"/>
    <w:rsid w:val="00764CBC"/>
    <w:rsid w:val="00916322"/>
    <w:rsid w:val="00C00640"/>
    <w:rsid w:val="00C15D8C"/>
    <w:rsid w:val="00DF3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3F32"/>
  <w15:docId w15:val="{AF54C2E9-E1DC-4E82-ACF7-0A1040B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57B"/>
  </w:style>
  <w:style w:type="paragraph" w:styleId="Titolo1">
    <w:name w:val="heading 1"/>
    <w:basedOn w:val="Normale"/>
    <w:next w:val="Normale"/>
    <w:link w:val="Titolo1Carattere"/>
    <w:uiPriority w:val="1"/>
    <w:qFormat/>
    <w:rsid w:val="003B4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3B457B"/>
    <w:rPr>
      <w:rFonts w:asciiTheme="majorHAnsi" w:eastAsiaTheme="majorEastAsia" w:hAnsiTheme="majorHAnsi" w:cstheme="majorBidi"/>
      <w:color w:val="2E74B5" w:themeColor="accent1" w:themeShade="BF"/>
      <w:sz w:val="32"/>
      <w:szCs w:val="32"/>
      <w:lang w:eastAsia="it-IT"/>
    </w:rPr>
  </w:style>
  <w:style w:type="paragraph" w:customStyle="1" w:styleId="Default">
    <w:name w:val="Default"/>
    <w:rsid w:val="003B457B"/>
    <w:pPr>
      <w:autoSpaceDE w:val="0"/>
      <w:autoSpaceDN w:val="0"/>
      <w:adjustRightInd w:val="0"/>
    </w:pPr>
    <w:rPr>
      <w:rFonts w:ascii="Calibri" w:eastAsia="Calibri" w:hAnsi="Calibri" w:cs="Calibri"/>
      <w:color w:val="000000"/>
    </w:rPr>
  </w:style>
  <w:style w:type="paragraph" w:styleId="Corpotesto">
    <w:name w:val="Body Text"/>
    <w:basedOn w:val="Normale"/>
    <w:link w:val="CorpotestoCarattere"/>
    <w:uiPriority w:val="1"/>
    <w:qFormat/>
    <w:rsid w:val="003B457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3B457B"/>
    <w:rPr>
      <w:rFonts w:ascii="Times New Roman" w:eastAsia="Times New Roman" w:hAnsi="Times New Roman" w:cs="Times New Roman"/>
      <w:sz w:val="24"/>
      <w:szCs w:val="24"/>
    </w:rPr>
  </w:style>
  <w:style w:type="table" w:customStyle="1" w:styleId="TableNormal0">
    <w:name w:val="Table Normal"/>
    <w:uiPriority w:val="2"/>
    <w:semiHidden/>
    <w:unhideWhenUsed/>
    <w:qFormat/>
    <w:rsid w:val="00F424D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24D8"/>
    <w:pPr>
      <w:widowControl w:val="0"/>
      <w:autoSpaceDE w:val="0"/>
      <w:autoSpaceDN w:val="0"/>
      <w:spacing w:line="270" w:lineRule="exact"/>
      <w:ind w:left="107"/>
      <w:jc w:val="center"/>
    </w:pPr>
    <w:rPr>
      <w:sz w:val="22"/>
      <w:szCs w:val="22"/>
      <w:lang w:eastAsia="en-US"/>
    </w:rPr>
  </w:style>
  <w:style w:type="paragraph" w:styleId="Paragrafoelenco">
    <w:name w:val="List Paragraph"/>
    <w:basedOn w:val="Normale"/>
    <w:uiPriority w:val="1"/>
    <w:qFormat/>
    <w:rsid w:val="00DB1B98"/>
    <w:pPr>
      <w:widowControl w:val="0"/>
      <w:autoSpaceDE w:val="0"/>
      <w:autoSpaceDN w:val="0"/>
      <w:ind w:left="1102" w:hanging="284"/>
    </w:pPr>
    <w:rPr>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qFormat/>
    <w:rsid w:val="000622C5"/>
    <w:rPr>
      <w:i/>
      <w:iCs/>
    </w:rPr>
  </w:style>
  <w:style w:type="paragraph" w:styleId="Intestazione">
    <w:name w:val="header"/>
    <w:basedOn w:val="Normale"/>
    <w:link w:val="IntestazioneCarattere"/>
    <w:uiPriority w:val="99"/>
    <w:unhideWhenUsed/>
    <w:rsid w:val="000469D8"/>
    <w:pPr>
      <w:tabs>
        <w:tab w:val="center" w:pos="4819"/>
        <w:tab w:val="right" w:pos="9638"/>
      </w:tabs>
    </w:pPr>
  </w:style>
  <w:style w:type="character" w:customStyle="1" w:styleId="IntestazioneCarattere">
    <w:name w:val="Intestazione Carattere"/>
    <w:basedOn w:val="Carpredefinitoparagrafo"/>
    <w:link w:val="Intestazione"/>
    <w:uiPriority w:val="99"/>
    <w:rsid w:val="000469D8"/>
  </w:style>
  <w:style w:type="paragraph" w:styleId="Pidipagina">
    <w:name w:val="footer"/>
    <w:basedOn w:val="Normale"/>
    <w:link w:val="PidipaginaCarattere"/>
    <w:uiPriority w:val="99"/>
    <w:unhideWhenUsed/>
    <w:rsid w:val="000469D8"/>
    <w:pPr>
      <w:tabs>
        <w:tab w:val="center" w:pos="4819"/>
        <w:tab w:val="right" w:pos="9638"/>
      </w:tabs>
    </w:pPr>
  </w:style>
  <w:style w:type="character" w:customStyle="1" w:styleId="PidipaginaCarattere">
    <w:name w:val="Piè di pagina Carattere"/>
    <w:basedOn w:val="Carpredefinitoparagrafo"/>
    <w:link w:val="Pidipagina"/>
    <w:uiPriority w:val="99"/>
    <w:rsid w:val="000469D8"/>
  </w:style>
  <w:style w:type="paragraph" w:customStyle="1" w:styleId="Comma">
    <w:name w:val="Comma"/>
    <w:basedOn w:val="Paragrafoelenco"/>
    <w:link w:val="CommaCarattere"/>
    <w:qFormat/>
    <w:rsid w:val="000469D8"/>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469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jdxZo8KNlQQadaDt0Pgriql9g==">CgMxLjA4AHIhMUtKVlRpdmUtaXJlZmtISTVFRENqTFJidFRXbHJGNFZh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Daniele Galli</cp:lastModifiedBy>
  <cp:revision>6</cp:revision>
  <dcterms:created xsi:type="dcterms:W3CDTF">2025-01-03T10:40:00Z</dcterms:created>
  <dcterms:modified xsi:type="dcterms:W3CDTF">2025-01-23T20:21:00Z</dcterms:modified>
</cp:coreProperties>
</file>